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8FDA" w14:textId="5BFD555B" w:rsidR="001912A9" w:rsidRDefault="00EF7140">
      <w:pPr>
        <w:snapToGrid w:val="0"/>
        <w:spacing w:line="360" w:lineRule="auto"/>
        <w:jc w:val="center"/>
        <w:textAlignment w:val="baseline"/>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Cs/>
          <w:sz w:val="36"/>
          <w:szCs w:val="36"/>
        </w:rPr>
        <w:t>提名河北省科学技术奖项目公示</w:t>
      </w:r>
    </w:p>
    <w:p w14:paraId="4A096C0C" w14:textId="77777777" w:rsidR="001912A9" w:rsidRDefault="00EF7140">
      <w:pPr>
        <w:spacing w:line="360" w:lineRule="exact"/>
        <w:textAlignment w:val="baseline"/>
        <w:rPr>
          <w:rFonts w:ascii="仿宋" w:eastAsia="仿宋" w:hAnsi="仿宋" w:cs="仿宋"/>
          <w:color w:val="333333"/>
          <w:sz w:val="24"/>
          <w:szCs w:val="24"/>
          <w:shd w:val="clear" w:color="auto" w:fill="FFFFFF"/>
        </w:rPr>
      </w:pPr>
      <w:r>
        <w:rPr>
          <w:rFonts w:ascii="仿宋" w:eastAsia="仿宋" w:hAnsi="仿宋" w:cs="仿宋" w:hint="eastAsia"/>
          <w:b/>
          <w:sz w:val="24"/>
          <w:szCs w:val="24"/>
        </w:rPr>
        <w:t>项目名称：</w:t>
      </w:r>
      <w:r>
        <w:rPr>
          <w:rFonts w:ascii="仿宋" w:eastAsia="仿宋" w:hAnsi="仿宋" w:cs="仿宋" w:hint="eastAsia"/>
          <w:sz w:val="24"/>
          <w:szCs w:val="24"/>
        </w:rPr>
        <w:t>基于煤焦矿协同利用的高炉高效低成本冶炼技术研究与实践</w:t>
      </w:r>
    </w:p>
    <w:p w14:paraId="6682D7A2" w14:textId="77777777" w:rsidR="001912A9" w:rsidRDefault="00EF7140">
      <w:pPr>
        <w:spacing w:line="360" w:lineRule="exact"/>
        <w:textAlignment w:val="baseline"/>
        <w:rPr>
          <w:rFonts w:ascii="仿宋" w:eastAsia="仿宋" w:hAnsi="仿宋" w:cs="仿宋"/>
          <w:sz w:val="24"/>
          <w:szCs w:val="24"/>
        </w:rPr>
      </w:pPr>
      <w:r>
        <w:rPr>
          <w:rFonts w:ascii="仿宋" w:eastAsia="仿宋" w:hAnsi="仿宋" w:cs="仿宋" w:hint="eastAsia"/>
          <w:b/>
          <w:sz w:val="24"/>
          <w:szCs w:val="24"/>
        </w:rPr>
        <w:t>提名单位：</w:t>
      </w:r>
      <w:r>
        <w:rPr>
          <w:rFonts w:ascii="仿宋" w:eastAsia="仿宋" w:hAnsi="仿宋" w:cs="仿宋" w:hint="eastAsia"/>
          <w:sz w:val="24"/>
          <w:szCs w:val="24"/>
        </w:rPr>
        <w:t>河北省金属学会</w:t>
      </w:r>
    </w:p>
    <w:p w14:paraId="4497426F" w14:textId="77777777" w:rsidR="001912A9" w:rsidRDefault="00EF7140">
      <w:pPr>
        <w:spacing w:line="360" w:lineRule="exact"/>
        <w:textAlignment w:val="baseline"/>
        <w:rPr>
          <w:rFonts w:ascii="仿宋" w:eastAsia="仿宋" w:hAnsi="仿宋" w:cs="仿宋"/>
          <w:sz w:val="24"/>
          <w:szCs w:val="24"/>
        </w:rPr>
      </w:pPr>
      <w:r>
        <w:rPr>
          <w:rFonts w:ascii="仿宋" w:eastAsia="仿宋" w:hAnsi="仿宋" w:cs="仿宋" w:hint="eastAsia"/>
          <w:sz w:val="24"/>
          <w:szCs w:val="24"/>
        </w:rPr>
        <w:t xml:space="preserve">          提名编号：239-403</w:t>
      </w:r>
      <w:r>
        <w:rPr>
          <w:rFonts w:ascii="仿宋" w:eastAsia="仿宋" w:hAnsi="仿宋" w:cs="仿宋"/>
          <w:sz w:val="24"/>
          <w:szCs w:val="24"/>
        </w:rPr>
        <w:t xml:space="preserve"> </w:t>
      </w:r>
    </w:p>
    <w:p w14:paraId="79DC7B55" w14:textId="77777777" w:rsidR="001912A9" w:rsidRDefault="00EF7140">
      <w:pPr>
        <w:spacing w:line="360" w:lineRule="exact"/>
        <w:ind w:firstLineChars="100" w:firstLine="241"/>
        <w:textAlignment w:val="baseline"/>
        <w:rPr>
          <w:rFonts w:ascii="仿宋" w:eastAsia="仿宋" w:hAnsi="仿宋" w:cs="仿宋"/>
          <w:sz w:val="24"/>
          <w:szCs w:val="24"/>
        </w:rPr>
      </w:pPr>
      <w:r>
        <w:rPr>
          <w:rFonts w:ascii="仿宋" w:eastAsia="仿宋" w:hAnsi="仿宋" w:cs="仿宋" w:hint="eastAsia"/>
          <w:b/>
          <w:sz w:val="24"/>
          <w:szCs w:val="24"/>
        </w:rPr>
        <w:t>一、完成单位：</w:t>
      </w:r>
      <w:r>
        <w:rPr>
          <w:rFonts w:ascii="仿宋" w:eastAsia="仿宋" w:hAnsi="仿宋" w:cs="仿宋" w:hint="eastAsia"/>
          <w:sz w:val="24"/>
          <w:szCs w:val="24"/>
        </w:rPr>
        <w:t>德龙钢铁有限公司</w:t>
      </w:r>
      <w:r w:rsidR="009B01FA">
        <w:rPr>
          <w:rFonts w:ascii="仿宋" w:eastAsia="仿宋" w:hAnsi="仿宋" w:cs="仿宋" w:hint="eastAsia"/>
          <w:sz w:val="24"/>
          <w:szCs w:val="24"/>
        </w:rPr>
        <w:t>、北京科技大学</w:t>
      </w:r>
    </w:p>
    <w:p w14:paraId="1A745202" w14:textId="77777777" w:rsidR="001912A9" w:rsidRDefault="00EF7140">
      <w:pPr>
        <w:spacing w:line="360" w:lineRule="exact"/>
        <w:ind w:firstLineChars="100" w:firstLine="241"/>
        <w:textAlignment w:val="baseline"/>
        <w:rPr>
          <w:rFonts w:ascii="仿宋" w:eastAsia="仿宋" w:hAnsi="仿宋" w:cs="仿宋"/>
          <w:b/>
          <w:sz w:val="24"/>
          <w:szCs w:val="24"/>
        </w:rPr>
      </w:pPr>
      <w:r>
        <w:rPr>
          <w:rFonts w:ascii="仿宋" w:eastAsia="仿宋" w:hAnsi="仿宋" w:cs="仿宋" w:hint="eastAsia"/>
          <w:b/>
          <w:sz w:val="24"/>
          <w:szCs w:val="24"/>
        </w:rPr>
        <w:t>二、项目简介（不超过1</w:t>
      </w:r>
      <w:r>
        <w:rPr>
          <w:rFonts w:ascii="仿宋" w:eastAsia="仿宋" w:hAnsi="仿宋" w:cs="仿宋"/>
          <w:b/>
          <w:sz w:val="24"/>
          <w:szCs w:val="24"/>
        </w:rPr>
        <w:t>2</w:t>
      </w:r>
      <w:r>
        <w:rPr>
          <w:rFonts w:ascii="仿宋" w:eastAsia="仿宋" w:hAnsi="仿宋" w:cs="仿宋" w:hint="eastAsia"/>
          <w:b/>
          <w:sz w:val="24"/>
          <w:szCs w:val="24"/>
        </w:rPr>
        <w:t>00字）：</w:t>
      </w:r>
    </w:p>
    <w:p w14:paraId="7B7AE061"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本项目所属科学技术领域：钢铁冶金</w:t>
      </w:r>
    </w:p>
    <w:p w14:paraId="33FED848"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目前我国钢铁行业的能源消费总量约占全国能源消费总量的16%，碳排放量占全球</w:t>
      </w:r>
      <w:proofErr w:type="gramStart"/>
      <w:r>
        <w:rPr>
          <w:rFonts w:ascii="仿宋" w:eastAsia="仿宋" w:hAnsi="仿宋" w:cs="仿宋" w:hint="eastAsia"/>
          <w:sz w:val="24"/>
          <w:szCs w:val="24"/>
        </w:rPr>
        <w:t>钢铁碳排总量</w:t>
      </w:r>
      <w:proofErr w:type="gramEnd"/>
      <w:r>
        <w:rPr>
          <w:rFonts w:ascii="仿宋" w:eastAsia="仿宋" w:hAnsi="仿宋" w:cs="仿宋" w:hint="eastAsia"/>
          <w:sz w:val="24"/>
          <w:szCs w:val="24"/>
        </w:rPr>
        <w:t>的60%以上。炼铁系统接近钢铁生产排放量的80%，高炉炼铁占70%以上。</w:t>
      </w:r>
      <w:proofErr w:type="gramStart"/>
      <w:r>
        <w:rPr>
          <w:rFonts w:ascii="仿宋" w:eastAsia="仿宋" w:hAnsi="仿宋" w:cs="仿宋" w:hint="eastAsia"/>
          <w:sz w:val="24"/>
          <w:szCs w:val="24"/>
        </w:rPr>
        <w:t>面对碳达峰</w:t>
      </w:r>
      <w:proofErr w:type="gramEnd"/>
      <w:r>
        <w:rPr>
          <w:rFonts w:ascii="仿宋" w:eastAsia="仿宋" w:hAnsi="仿宋" w:cs="仿宋" w:hint="eastAsia"/>
          <w:sz w:val="24"/>
          <w:szCs w:val="24"/>
        </w:rPr>
        <w:t>、碳中和的国家重大战略，要使钢铁工业满足低碳经济的要求必须从炼铁做起。因此，炼铁工序的节能减</w:t>
      </w:r>
      <w:proofErr w:type="gramStart"/>
      <w:r>
        <w:rPr>
          <w:rFonts w:ascii="仿宋" w:eastAsia="仿宋" w:hAnsi="仿宋" w:cs="仿宋" w:hint="eastAsia"/>
          <w:sz w:val="24"/>
          <w:szCs w:val="24"/>
        </w:rPr>
        <w:t>排任务</w:t>
      </w:r>
      <w:proofErr w:type="gramEnd"/>
      <w:r>
        <w:rPr>
          <w:rFonts w:ascii="仿宋" w:eastAsia="仿宋" w:hAnsi="仿宋" w:cs="仿宋" w:hint="eastAsia"/>
          <w:sz w:val="24"/>
          <w:szCs w:val="24"/>
        </w:rPr>
        <w:t>艰巨。炼铁系统的高效低成本冶炼重点集中在高炉用煤粉、焦碳和含铁炉料的协同利用上。</w:t>
      </w:r>
    </w:p>
    <w:p w14:paraId="52BC237D"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德龙钢铁有限公司地处环保形势较为严峻的</w:t>
      </w:r>
      <w:proofErr w:type="gramStart"/>
      <w:r>
        <w:rPr>
          <w:rFonts w:ascii="仿宋" w:eastAsia="仿宋" w:hAnsi="仿宋" w:cs="仿宋" w:hint="eastAsia"/>
          <w:sz w:val="24"/>
          <w:szCs w:val="24"/>
        </w:rPr>
        <w:t>邯邢</w:t>
      </w:r>
      <w:proofErr w:type="gramEnd"/>
      <w:r>
        <w:rPr>
          <w:rFonts w:ascii="仿宋" w:eastAsia="仿宋" w:hAnsi="仿宋" w:cs="仿宋" w:hint="eastAsia"/>
          <w:sz w:val="24"/>
          <w:szCs w:val="24"/>
        </w:rPr>
        <w:t>地区，进入2017年以来，随着蓝天保卫战的打响，邢台市为了响应国家号召，经过一系列的"铁腕治</w:t>
      </w:r>
      <w:proofErr w:type="gramStart"/>
      <w:r>
        <w:rPr>
          <w:rFonts w:ascii="仿宋" w:eastAsia="仿宋" w:hAnsi="仿宋" w:cs="仿宋" w:hint="eastAsia"/>
          <w:sz w:val="24"/>
          <w:szCs w:val="24"/>
        </w:rPr>
        <w:t>霾</w:t>
      </w:r>
      <w:proofErr w:type="gramEnd"/>
      <w:r>
        <w:rPr>
          <w:rFonts w:ascii="仿宋" w:eastAsia="仿宋" w:hAnsi="仿宋" w:cs="仿宋" w:hint="eastAsia"/>
          <w:sz w:val="24"/>
          <w:szCs w:val="24"/>
        </w:rPr>
        <w:t>"，政府加大低碳排放要求力度，尤其对钢铁企业铁前工序限产频次加剧，导致成本与环保双重压力日益增加，建立煤焦矿协同利用的高效低成本冶炼技术体系是德龙</w:t>
      </w:r>
      <w:r w:rsidR="00DF2770">
        <w:rPr>
          <w:rFonts w:ascii="仿宋" w:eastAsia="仿宋" w:hAnsi="仿宋" w:cs="仿宋" w:hint="eastAsia"/>
          <w:sz w:val="24"/>
          <w:szCs w:val="24"/>
        </w:rPr>
        <w:t>钢铁有限公司</w:t>
      </w:r>
      <w:r>
        <w:rPr>
          <w:rFonts w:ascii="仿宋" w:eastAsia="仿宋" w:hAnsi="仿宋" w:cs="仿宋" w:hint="eastAsia"/>
          <w:sz w:val="24"/>
          <w:szCs w:val="24"/>
        </w:rPr>
        <w:t>当前面临并急需解决的重大难题。德龙钢铁有限公司与北京科技大学合作，于2017年下半年开始，以德龙钢铁现有的原料和燃料条件为基础，将《基于煤焦矿协同利用的高炉高效低成本冶炼技术研究与实践》</w:t>
      </w:r>
      <w:r w:rsidR="00DF2770">
        <w:rPr>
          <w:rFonts w:ascii="仿宋" w:eastAsia="仿宋" w:hAnsi="仿宋" w:cs="仿宋" w:hint="eastAsia"/>
          <w:sz w:val="24"/>
          <w:szCs w:val="24"/>
        </w:rPr>
        <w:t>项目</w:t>
      </w:r>
      <w:r>
        <w:rPr>
          <w:rFonts w:ascii="仿宋" w:eastAsia="仿宋" w:hAnsi="仿宋" w:cs="仿宋" w:hint="eastAsia"/>
          <w:sz w:val="24"/>
          <w:szCs w:val="24"/>
        </w:rPr>
        <w:t>作为校企合作项目进行深入研究，开展了前期研究和工业试验，寻找一条高效经济生产新途径，为炼铁实现绿色、安全、优质、长寿、低耗生产贡献德龙力量。本项目主要研究内容如下：</w:t>
      </w:r>
    </w:p>
    <w:p w14:paraId="16AA4A61" w14:textId="77777777" w:rsidR="001912A9" w:rsidRDefault="00EF7140">
      <w:pPr>
        <w:pStyle w:val="aa"/>
        <w:spacing w:line="360" w:lineRule="exact"/>
        <w:ind w:firstLine="480"/>
        <w:textAlignment w:val="baseline"/>
        <w:rPr>
          <w:rFonts w:ascii="仿宋" w:eastAsia="仿宋" w:hAnsi="仿宋" w:cs="仿宋"/>
          <w:sz w:val="24"/>
          <w:szCs w:val="24"/>
        </w:rPr>
      </w:pPr>
      <w:r>
        <w:rPr>
          <w:rFonts w:ascii="仿宋" w:eastAsia="仿宋" w:hAnsi="仿宋" w:cs="仿宋" w:hint="eastAsia"/>
          <w:sz w:val="24"/>
          <w:szCs w:val="24"/>
        </w:rPr>
        <w:t>1、研究</w:t>
      </w:r>
      <w:r>
        <w:rPr>
          <w:rFonts w:ascii="仿宋" w:eastAsia="仿宋" w:hAnsi="仿宋" w:cs="仿宋"/>
          <w:sz w:val="24"/>
          <w:szCs w:val="24"/>
        </w:rPr>
        <w:t>德龙喷吹煤粉原料的基础性能和</w:t>
      </w:r>
      <w:r>
        <w:rPr>
          <w:rFonts w:ascii="仿宋" w:eastAsia="仿宋" w:hAnsi="仿宋" w:cs="仿宋" w:hint="eastAsia"/>
          <w:sz w:val="24"/>
          <w:szCs w:val="24"/>
        </w:rPr>
        <w:t>各</w:t>
      </w:r>
      <w:proofErr w:type="gramStart"/>
      <w:r>
        <w:rPr>
          <w:rFonts w:ascii="仿宋" w:eastAsia="仿宋" w:hAnsi="仿宋" w:cs="仿宋" w:hint="eastAsia"/>
          <w:sz w:val="24"/>
          <w:szCs w:val="24"/>
        </w:rPr>
        <w:t>单煤之间</w:t>
      </w:r>
      <w:proofErr w:type="gramEnd"/>
      <w:r>
        <w:rPr>
          <w:rFonts w:ascii="仿宋" w:eastAsia="仿宋" w:hAnsi="仿宋" w:cs="仿宋" w:hint="eastAsia"/>
          <w:sz w:val="24"/>
          <w:szCs w:val="24"/>
        </w:rPr>
        <w:t>的相互作用规律</w:t>
      </w:r>
      <w:r>
        <w:rPr>
          <w:rFonts w:ascii="仿宋" w:eastAsia="仿宋" w:hAnsi="仿宋" w:cs="仿宋"/>
          <w:sz w:val="24"/>
          <w:szCs w:val="24"/>
        </w:rPr>
        <w:t>，</w:t>
      </w:r>
      <w:r>
        <w:rPr>
          <w:rFonts w:ascii="仿宋" w:eastAsia="仿宋" w:hAnsi="仿宋" w:cs="仿宋" w:hint="eastAsia"/>
          <w:sz w:val="24"/>
          <w:szCs w:val="24"/>
        </w:rPr>
        <w:t>建立高炉喷煤配煤优化数学模型</w:t>
      </w:r>
      <w:r>
        <w:rPr>
          <w:rFonts w:ascii="仿宋" w:eastAsia="仿宋" w:hAnsi="仿宋" w:cs="仿宋"/>
          <w:sz w:val="24"/>
          <w:szCs w:val="24"/>
        </w:rPr>
        <w:t>；</w:t>
      </w:r>
    </w:p>
    <w:p w14:paraId="1DF42828" w14:textId="77777777" w:rsidR="001912A9" w:rsidRDefault="00EF7140">
      <w:pPr>
        <w:pStyle w:val="aa"/>
        <w:spacing w:line="360" w:lineRule="exact"/>
        <w:ind w:firstLine="480"/>
        <w:textAlignment w:val="baseline"/>
        <w:rPr>
          <w:rFonts w:ascii="仿宋" w:eastAsia="仿宋" w:hAnsi="仿宋" w:cs="仿宋"/>
          <w:sz w:val="24"/>
          <w:szCs w:val="24"/>
        </w:rPr>
      </w:pPr>
      <w:r>
        <w:rPr>
          <w:rFonts w:ascii="仿宋" w:eastAsia="仿宋" w:hAnsi="仿宋" w:cs="仿宋" w:hint="eastAsia"/>
          <w:sz w:val="24"/>
          <w:szCs w:val="24"/>
        </w:rPr>
        <w:t>2、研究</w:t>
      </w:r>
      <w:r>
        <w:rPr>
          <w:rFonts w:ascii="仿宋" w:eastAsia="仿宋" w:hAnsi="仿宋" w:cs="仿宋"/>
          <w:sz w:val="24"/>
          <w:szCs w:val="24"/>
        </w:rPr>
        <w:t>焦炭的反应性CRI</w:t>
      </w:r>
      <w:r>
        <w:rPr>
          <w:rFonts w:ascii="仿宋" w:eastAsia="仿宋" w:hAnsi="仿宋" w:cs="仿宋" w:hint="eastAsia"/>
          <w:sz w:val="24"/>
          <w:szCs w:val="24"/>
        </w:rPr>
        <w:t>和</w:t>
      </w:r>
      <w:r>
        <w:rPr>
          <w:rFonts w:ascii="仿宋" w:eastAsia="仿宋" w:hAnsi="仿宋" w:cs="仿宋"/>
          <w:sz w:val="24"/>
          <w:szCs w:val="24"/>
        </w:rPr>
        <w:t>反应后强度CRS</w:t>
      </w:r>
      <w:r>
        <w:rPr>
          <w:rFonts w:ascii="仿宋" w:eastAsia="仿宋" w:hAnsi="仿宋" w:cs="仿宋" w:hint="eastAsia"/>
          <w:sz w:val="24"/>
          <w:szCs w:val="24"/>
        </w:rPr>
        <w:t>与焦炭微观组织间关系，建立合理的焦炭配合制度并</w:t>
      </w:r>
      <w:r>
        <w:rPr>
          <w:rFonts w:ascii="仿宋" w:eastAsia="仿宋" w:hAnsi="仿宋" w:cs="仿宋"/>
          <w:sz w:val="24"/>
          <w:szCs w:val="24"/>
        </w:rPr>
        <w:t>提出</w:t>
      </w:r>
      <w:r>
        <w:rPr>
          <w:rFonts w:ascii="仿宋" w:eastAsia="仿宋" w:hAnsi="仿宋" w:cs="仿宋" w:hint="eastAsia"/>
          <w:sz w:val="24"/>
          <w:szCs w:val="24"/>
        </w:rPr>
        <w:t>具体控制参数</w:t>
      </w:r>
      <w:r>
        <w:rPr>
          <w:rFonts w:ascii="仿宋" w:eastAsia="仿宋" w:hAnsi="仿宋" w:cs="仿宋"/>
          <w:sz w:val="24"/>
          <w:szCs w:val="24"/>
        </w:rPr>
        <w:t>；</w:t>
      </w:r>
    </w:p>
    <w:p w14:paraId="3AB553DC" w14:textId="77777777" w:rsidR="001912A9" w:rsidRDefault="00EF7140">
      <w:pPr>
        <w:pStyle w:val="aa"/>
        <w:spacing w:line="360" w:lineRule="exact"/>
        <w:ind w:firstLine="480"/>
        <w:textAlignment w:val="baseline"/>
        <w:rPr>
          <w:rFonts w:ascii="仿宋" w:eastAsia="仿宋" w:hAnsi="仿宋" w:cs="仿宋"/>
          <w:sz w:val="24"/>
          <w:szCs w:val="24"/>
        </w:rPr>
      </w:pPr>
      <w:r>
        <w:rPr>
          <w:rFonts w:ascii="仿宋" w:eastAsia="仿宋" w:hAnsi="仿宋" w:cs="仿宋" w:hint="eastAsia"/>
          <w:sz w:val="24"/>
          <w:szCs w:val="24"/>
        </w:rPr>
        <w:t>3、研究高比例自熔性</w:t>
      </w:r>
      <w:r>
        <w:rPr>
          <w:rFonts w:ascii="仿宋" w:eastAsia="仿宋" w:hAnsi="仿宋" w:cs="仿宋"/>
          <w:sz w:val="24"/>
          <w:szCs w:val="24"/>
        </w:rPr>
        <w:t>球团矿、块矿</w:t>
      </w:r>
      <w:r>
        <w:rPr>
          <w:rFonts w:ascii="仿宋" w:eastAsia="仿宋" w:hAnsi="仿宋" w:cs="仿宋" w:hint="eastAsia"/>
          <w:sz w:val="24"/>
          <w:szCs w:val="24"/>
        </w:rPr>
        <w:t>以及废钢炉料的</w:t>
      </w:r>
      <w:r>
        <w:rPr>
          <w:rFonts w:ascii="仿宋" w:eastAsia="仿宋" w:hAnsi="仿宋" w:cs="仿宋"/>
          <w:sz w:val="24"/>
          <w:szCs w:val="24"/>
        </w:rPr>
        <w:t>高温软化及熔融特性</w:t>
      </w:r>
      <w:r>
        <w:rPr>
          <w:rFonts w:ascii="仿宋" w:eastAsia="仿宋" w:hAnsi="仿宋" w:cs="仿宋" w:hint="eastAsia"/>
          <w:sz w:val="24"/>
          <w:szCs w:val="24"/>
        </w:rPr>
        <w:t>，优化合理的炉料结构并进行工业验证</w:t>
      </w:r>
      <w:r>
        <w:rPr>
          <w:rFonts w:ascii="仿宋" w:eastAsia="仿宋" w:hAnsi="仿宋" w:cs="仿宋"/>
          <w:sz w:val="24"/>
          <w:szCs w:val="24"/>
        </w:rPr>
        <w:t>；</w:t>
      </w:r>
    </w:p>
    <w:p w14:paraId="595EE3C8" w14:textId="77777777" w:rsidR="001912A9" w:rsidRDefault="00EF7140">
      <w:pPr>
        <w:pStyle w:val="aa"/>
        <w:spacing w:line="360" w:lineRule="exact"/>
        <w:ind w:firstLine="480"/>
        <w:textAlignment w:val="baseline"/>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理论分析</w:t>
      </w:r>
      <w:r>
        <w:rPr>
          <w:rFonts w:ascii="仿宋" w:eastAsia="仿宋" w:hAnsi="仿宋" w:cs="仿宋" w:hint="eastAsia"/>
          <w:sz w:val="24"/>
          <w:szCs w:val="24"/>
        </w:rPr>
        <w:t>与</w:t>
      </w:r>
      <w:r>
        <w:rPr>
          <w:rFonts w:ascii="仿宋" w:eastAsia="仿宋" w:hAnsi="仿宋" w:cs="仿宋"/>
          <w:sz w:val="24"/>
          <w:szCs w:val="24"/>
        </w:rPr>
        <w:t>高炉</w:t>
      </w:r>
      <w:r>
        <w:rPr>
          <w:rFonts w:ascii="仿宋" w:eastAsia="仿宋" w:hAnsi="仿宋" w:cs="仿宋" w:hint="eastAsia"/>
          <w:sz w:val="24"/>
          <w:szCs w:val="24"/>
        </w:rPr>
        <w:t>工业</w:t>
      </w:r>
      <w:r>
        <w:rPr>
          <w:rFonts w:ascii="仿宋" w:eastAsia="仿宋" w:hAnsi="仿宋" w:cs="仿宋"/>
          <w:sz w:val="24"/>
          <w:szCs w:val="24"/>
        </w:rPr>
        <w:t>试验结</w:t>
      </w:r>
      <w:r>
        <w:rPr>
          <w:rFonts w:ascii="仿宋" w:eastAsia="仿宋" w:hAnsi="仿宋" w:cs="仿宋" w:hint="eastAsia"/>
          <w:sz w:val="24"/>
          <w:szCs w:val="24"/>
        </w:rPr>
        <w:t>合</w:t>
      </w:r>
      <w:r>
        <w:rPr>
          <w:rFonts w:ascii="仿宋" w:eastAsia="仿宋" w:hAnsi="仿宋" w:cs="仿宋"/>
          <w:sz w:val="24"/>
          <w:szCs w:val="24"/>
        </w:rPr>
        <w:t>，</w:t>
      </w:r>
      <w:r>
        <w:rPr>
          <w:rFonts w:ascii="仿宋" w:eastAsia="仿宋" w:hAnsi="仿宋" w:cs="仿宋" w:hint="eastAsia"/>
          <w:sz w:val="24"/>
          <w:szCs w:val="24"/>
        </w:rPr>
        <w:t>获得并</w:t>
      </w:r>
      <w:r>
        <w:rPr>
          <w:rFonts w:ascii="仿宋" w:eastAsia="仿宋" w:hAnsi="仿宋" w:cs="仿宋"/>
          <w:sz w:val="24"/>
          <w:szCs w:val="24"/>
        </w:rPr>
        <w:t>验证</w:t>
      </w:r>
      <w:r>
        <w:rPr>
          <w:rFonts w:ascii="仿宋" w:eastAsia="仿宋" w:hAnsi="仿宋" w:cs="仿宋" w:hint="eastAsia"/>
          <w:sz w:val="24"/>
          <w:szCs w:val="24"/>
        </w:rPr>
        <w:t>煤焦矿协同利用的技术体系</w:t>
      </w:r>
      <w:r>
        <w:rPr>
          <w:rFonts w:ascii="仿宋" w:eastAsia="仿宋" w:hAnsi="仿宋" w:cs="仿宋"/>
          <w:sz w:val="24"/>
          <w:szCs w:val="24"/>
        </w:rPr>
        <w:t>。</w:t>
      </w:r>
    </w:p>
    <w:p w14:paraId="285546BA"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最终开发了系统集成技术，将其研究成果成功应用于生产实际，实现高效低成本炼铁，提高企业竞争力。</w:t>
      </w:r>
    </w:p>
    <w:p w14:paraId="6A870397"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主要技术创新点如下：</w:t>
      </w:r>
    </w:p>
    <w:p w14:paraId="58A1B6A2"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1、开发了高炉喷煤经济性评价模型。以煤粉燃烧性、反应性、煤粉间交互作用性等工艺参数为基础自变量，获得了最佳混合喷吹用煤配比的数学模型。</w:t>
      </w:r>
    </w:p>
    <w:p w14:paraId="4EE84B94"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2、研究了焦炭微观组织对焦炭高温性能的影响，探明了焦炭破片结构和镶嵌结构与焦炭反应性、反应后强度的相关性，结合工艺检测，控制焦炭多品种的配比为CRI25±1%，CRS65±1%。</w:t>
      </w:r>
    </w:p>
    <w:p w14:paraId="40A847BB" w14:textId="77777777" w:rsidR="001912A9" w:rsidRDefault="001912A9">
      <w:pPr>
        <w:spacing w:line="360" w:lineRule="exact"/>
        <w:ind w:firstLineChars="200" w:firstLine="480"/>
        <w:textAlignment w:val="baseline"/>
        <w:rPr>
          <w:rFonts w:ascii="仿宋" w:eastAsia="仿宋" w:hAnsi="仿宋" w:cs="仿宋"/>
          <w:sz w:val="24"/>
          <w:szCs w:val="24"/>
        </w:rPr>
      </w:pPr>
    </w:p>
    <w:p w14:paraId="12D4980B"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3、研发了一种高比例球团矿、低热值煤粉及多品质焦炭协同冶炼技术，实现了高效低成本生产。</w:t>
      </w:r>
    </w:p>
    <w:p w14:paraId="00D99FF0"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4、提出了高炉配加废钢处理高炉炉缸石墨碳堆积的一种新方法并成功实施。</w:t>
      </w:r>
    </w:p>
    <w:p w14:paraId="37D967AB" w14:textId="77777777" w:rsidR="001912A9" w:rsidRDefault="00EF7140">
      <w:pPr>
        <w:spacing w:line="360" w:lineRule="exact"/>
        <w:ind w:firstLineChars="200" w:firstLine="480"/>
        <w:textAlignment w:val="baseline"/>
        <w:rPr>
          <w:rFonts w:ascii="仿宋" w:eastAsia="仿宋" w:hAnsi="仿宋" w:cs="仿宋"/>
          <w:color w:val="333333"/>
          <w:sz w:val="24"/>
          <w:szCs w:val="24"/>
          <w:shd w:val="clear" w:color="auto" w:fill="FFFFFF"/>
        </w:rPr>
      </w:pPr>
      <w:r>
        <w:rPr>
          <w:rFonts w:ascii="仿宋" w:eastAsia="仿宋" w:hAnsi="仿宋" w:cs="仿宋" w:hint="eastAsia"/>
          <w:sz w:val="24"/>
          <w:szCs w:val="24"/>
        </w:rPr>
        <w:t>该项目的成功实施，在提升了公司科研水平和科技创新能力的同时，具有很大的推广应用价值。目前该项目已在德龙钢铁有限公司、唐山市德龙钢铁有限公司、天津铁厂有限公司的高炉生产中推广应用近3年，高炉实现了长周期稳定顺行，产量明显提升，消耗进一步降低，燃料比较研发前下降了12kg以上，铁水质量明显改善，铁水合格率达到99.94%。同时解决了长期以来烧结、炼铁、炼钢工序产能不匹配问题，释放产能，优化了指标，满足高效低成本生产要求。在同行业中居先进水平，拓宽了市场份额，增加了公司效益。</w:t>
      </w:r>
    </w:p>
    <w:p w14:paraId="2A6AEEC7" w14:textId="77777777" w:rsidR="001912A9" w:rsidRDefault="00EF7140">
      <w:pPr>
        <w:spacing w:line="360" w:lineRule="exact"/>
        <w:ind w:firstLineChars="200" w:firstLine="482"/>
        <w:textAlignment w:val="baseline"/>
        <w:rPr>
          <w:rFonts w:ascii="仿宋" w:eastAsia="仿宋" w:hAnsi="仿宋" w:cs="仿宋"/>
          <w:b/>
          <w:sz w:val="24"/>
          <w:szCs w:val="24"/>
        </w:rPr>
      </w:pPr>
      <w:r>
        <w:rPr>
          <w:rFonts w:ascii="仿宋" w:eastAsia="仿宋" w:hAnsi="仿宋" w:cs="仿宋" w:hint="eastAsia"/>
          <w:b/>
          <w:sz w:val="24"/>
          <w:szCs w:val="24"/>
        </w:rPr>
        <w:t>三、主要完成单位及创新推广贡献</w:t>
      </w:r>
    </w:p>
    <w:p w14:paraId="63571D8F"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德龙钢铁有限公司：</w:t>
      </w:r>
      <w:r>
        <w:rPr>
          <w:rFonts w:ascii="仿宋" w:eastAsia="仿宋" w:hAnsi="仿宋" w:cs="仿宋"/>
          <w:sz w:val="24"/>
          <w:szCs w:val="24"/>
        </w:rPr>
        <w:t>为第一完成单位，</w:t>
      </w:r>
      <w:r>
        <w:rPr>
          <w:rFonts w:ascii="仿宋" w:eastAsia="仿宋" w:hAnsi="仿宋" w:cs="仿宋" w:hint="eastAsia"/>
          <w:sz w:val="24"/>
          <w:szCs w:val="24"/>
        </w:rPr>
        <w:t>该单位系高新技术企业、河北省热轧板带钢技术创新中心，专业科研人员数量达到500人，公司理化中心通过CNAS试验室认可，科研设备原值达3000余万元，工艺设备、科研人员、检化验条件为项目开展提供保障。该单位技术团队首先结合高炉现有原料和燃料条件，通过工业试验数据收集、汇总、分析，共同与北京科技大学开发了高炉喷煤经济性评价模型并得到成功实践；其次提供了各类焦炭品种及配用情况，结合该院校对焦炭微观组织与其高温性能相关性的深入研究，确定了控制焦炭多品种性能指标；最后通过该院校对原料成分及性能分析，开展高炉不同炉料结构工业试验，形成了高球比、低热值煤及多品质焦炭协同冶炼技术，并首次在生产实践中提出添加废钢解决炉缸石墨碳堆积的新工艺，为前期理论研究提供支撑。</w:t>
      </w:r>
    </w:p>
    <w:p w14:paraId="2015EBEA"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北京科技大学：</w:t>
      </w:r>
      <w:r w:rsidR="004F3D87">
        <w:rPr>
          <w:rFonts w:ascii="仿宋" w:eastAsia="仿宋" w:hAnsi="仿宋" w:cs="仿宋" w:hint="eastAsia"/>
          <w:sz w:val="24"/>
          <w:szCs w:val="24"/>
        </w:rPr>
        <w:t>为第二完成单位，</w:t>
      </w:r>
      <w:r>
        <w:rPr>
          <w:rFonts w:ascii="仿宋" w:eastAsia="仿宋" w:hAnsi="仿宋" w:cs="仿宋" w:hint="eastAsia"/>
          <w:sz w:val="24"/>
          <w:szCs w:val="24"/>
        </w:rPr>
        <w:t>本项目开发过程依托于北京科技大学钢铁冶金新技术国家重点实验室，其拥有高温共聚焦显微镜、XPS及多功能电子能谱仪、冶金过程模拟工作站等为项目研究提供直接支持。该研究团队进行了以煤粉燃烧性、反应性、煤粉间交互作用性等工艺参数为基础自变量，结合煤粉价格因素为经济参数自变量，开发了高炉喷煤经济性评价模型，提出优化喷煤的可行性方案；以控制焦炭反应性和反应后强度指标为基础，引入焦炭微观组织影响因素，提出控制焦炭微观组织镶嵌结构应大于50%；进行了高球比、高块矿比以及金属化炉料等炉料结构的冶金性能的基础研究，并提供高炉加入废钢处理炉缸堆积的原理，为后续工业试验顺利开展提供了有力理论支撑。</w:t>
      </w:r>
    </w:p>
    <w:p w14:paraId="0408383E" w14:textId="77777777" w:rsidR="001912A9" w:rsidRDefault="00EF7140">
      <w:pPr>
        <w:spacing w:line="360" w:lineRule="exact"/>
        <w:ind w:firstLineChars="200" w:firstLine="482"/>
        <w:textAlignment w:val="baseline"/>
        <w:rPr>
          <w:rFonts w:ascii="仿宋" w:eastAsia="仿宋" w:hAnsi="仿宋" w:cs="仿宋"/>
          <w:b/>
          <w:sz w:val="24"/>
          <w:szCs w:val="24"/>
        </w:rPr>
      </w:pPr>
      <w:r>
        <w:rPr>
          <w:rFonts w:ascii="仿宋" w:eastAsia="仿宋" w:hAnsi="仿宋" w:cs="仿宋" w:hint="eastAsia"/>
          <w:b/>
          <w:sz w:val="24"/>
          <w:szCs w:val="24"/>
        </w:rPr>
        <w:t>四、推广应用及经济社会效益情况</w:t>
      </w:r>
    </w:p>
    <w:p w14:paraId="4A6259E5"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sz w:val="24"/>
          <w:szCs w:val="24"/>
        </w:rPr>
        <w:t>推广应用情况：</w:t>
      </w:r>
    </w:p>
    <w:p w14:paraId="3A1F88F3"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煤焦矿协同利用的高炉高效低成本冶炼技术可应用在大中型高炉企业。目前该技术已成功推广应用到德龙钢铁有限公司、唐山市德龙钢铁有限公司、天津铁厂有限公司。该项目四项关键技术达到国际先进水平。其核心技术已实现工业化应用，成果转化成熟度高。该项目开发了高炉合理配煤及其经济性优化模型，拓展高炉用煤范围，简化配煤研究过程，可用于预判高炉混合喷吹煤粉综合性能以</w:t>
      </w:r>
      <w:r>
        <w:rPr>
          <w:rFonts w:ascii="仿宋" w:eastAsia="仿宋" w:hAnsi="仿宋" w:cs="仿宋" w:hint="eastAsia"/>
          <w:sz w:val="24"/>
          <w:szCs w:val="24"/>
        </w:rPr>
        <w:lastRenderedPageBreak/>
        <w:t>及经济性。严格了1000立方级高炉使用焦炭的性能要求，焦炭微观组织含量可作为反应性和反应后强度的控制指标，制定部分高反应性焦炭替代优质焦炭工艺路线。采用了高比例块矿炉料结构和添加废钢的炉料结构进行生产，并研究了高比例球团对高炉冶炼过程影响，拓展了高炉原料范围。提出了基于煤焦矿协同强化以及结合高炉强化操作的低碳炼铁集成技术。最终实现了高炉高效、低成本、低碳冶炼，对提高企业竞争力起到较大推动作用。</w:t>
      </w:r>
    </w:p>
    <w:p w14:paraId="66D59530"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sz w:val="24"/>
          <w:szCs w:val="24"/>
        </w:rPr>
        <w:t>. 经济社会效益：</w:t>
      </w:r>
    </w:p>
    <w:p w14:paraId="2AC93425"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2018年11月-2020年12月，该项目分别推广应用在德龙钢铁有限公司，唐山市德龙钢铁有限公司、天津铁厂有限公司，</w:t>
      </w:r>
      <w:r>
        <w:rPr>
          <w:rFonts w:ascii="仿宋" w:eastAsia="仿宋" w:hAnsi="仿宋" w:cs="仿宋"/>
          <w:sz w:val="24"/>
          <w:szCs w:val="24"/>
        </w:rPr>
        <w:t>该项目成果</w:t>
      </w:r>
      <w:r>
        <w:rPr>
          <w:rFonts w:ascii="仿宋" w:eastAsia="仿宋" w:hAnsi="仿宋" w:cs="仿宋" w:hint="eastAsia"/>
          <w:sz w:val="24"/>
          <w:szCs w:val="24"/>
        </w:rPr>
        <w:t>产生的累计净增效益达1.33亿元。</w:t>
      </w:r>
    </w:p>
    <w:p w14:paraId="03E243E4" w14:textId="77777777" w:rsidR="001912A9" w:rsidRDefault="00EF7140">
      <w:pPr>
        <w:spacing w:line="360" w:lineRule="exact"/>
        <w:ind w:firstLineChars="200" w:firstLine="480"/>
        <w:textAlignment w:val="baseline"/>
        <w:rPr>
          <w:rFonts w:ascii="仿宋" w:eastAsia="仿宋" w:hAnsi="仿宋" w:cs="仿宋"/>
          <w:sz w:val="24"/>
          <w:szCs w:val="24"/>
        </w:rPr>
      </w:pPr>
      <w:r>
        <w:rPr>
          <w:rFonts w:ascii="仿宋" w:eastAsia="仿宋" w:hAnsi="仿宋" w:cs="仿宋" w:hint="eastAsia"/>
          <w:sz w:val="24"/>
          <w:szCs w:val="24"/>
        </w:rPr>
        <w:t>通过该项目研究，形成了一套煤焦矿协同的高炉高效低成本冶炼技术，保证了高炉长周期稳定顺行；优化了指标，降低了消耗；拓展高炉用煤范围，优化焦炭结构，缓解了资源紧张，降低了企业能耗和能源利用，既保护了资源，又节约了能源、减少环境污染，最终实现了高炉高效、低成本、低碳冶炼，也为国内外高炉进行系统性煤焦矿协同技术研究提供理论支撑。</w:t>
      </w:r>
    </w:p>
    <w:p w14:paraId="1A532A24" w14:textId="77777777" w:rsidR="001912A9" w:rsidRDefault="00EF7140">
      <w:pPr>
        <w:spacing w:line="360" w:lineRule="exact"/>
        <w:textAlignment w:val="baseline"/>
        <w:rPr>
          <w:rFonts w:ascii="仿宋" w:eastAsia="仿宋" w:hAnsi="仿宋" w:cs="仿宋"/>
          <w:b/>
          <w:sz w:val="24"/>
          <w:szCs w:val="24"/>
        </w:rPr>
      </w:pPr>
      <w:r>
        <w:rPr>
          <w:rFonts w:ascii="仿宋" w:eastAsia="仿宋" w:hAnsi="仿宋" w:cs="仿宋" w:hint="eastAsia"/>
          <w:b/>
          <w:sz w:val="24"/>
          <w:szCs w:val="24"/>
        </w:rPr>
        <w:t>五、主要知识产权证明和代表论文（或标准规范）等目录</w:t>
      </w:r>
    </w:p>
    <w:p w14:paraId="03847648" w14:textId="77777777" w:rsidR="001912A9" w:rsidRDefault="00EF7140">
      <w:pPr>
        <w:spacing w:line="360" w:lineRule="exact"/>
        <w:textAlignment w:val="baseline"/>
        <w:rPr>
          <w:rFonts w:ascii="仿宋" w:eastAsia="仿宋" w:hAnsi="仿宋" w:cs="仿宋"/>
          <w:sz w:val="24"/>
          <w:szCs w:val="24"/>
        </w:rPr>
      </w:pPr>
      <w:r>
        <w:rPr>
          <w:rFonts w:ascii="仿宋" w:eastAsia="仿宋" w:hAnsi="仿宋" w:cs="仿宋" w:hint="eastAsia"/>
          <w:sz w:val="24"/>
          <w:szCs w:val="24"/>
        </w:rPr>
        <w:t>1. 知识产权证明</w:t>
      </w:r>
    </w:p>
    <w:tbl>
      <w:tblPr>
        <w:tblW w:w="5213" w:type="pct"/>
        <w:jc w:val="center"/>
        <w:tblLayout w:type="fixed"/>
        <w:tblLook w:val="04A0" w:firstRow="1" w:lastRow="0" w:firstColumn="1" w:lastColumn="0" w:noHBand="0" w:noVBand="1"/>
      </w:tblPr>
      <w:tblGrid>
        <w:gridCol w:w="751"/>
        <w:gridCol w:w="1686"/>
        <w:gridCol w:w="592"/>
        <w:gridCol w:w="2036"/>
        <w:gridCol w:w="1665"/>
        <w:gridCol w:w="1386"/>
        <w:gridCol w:w="769"/>
      </w:tblGrid>
      <w:tr w:rsidR="001912A9" w14:paraId="3451A8ED" w14:textId="77777777" w:rsidTr="004D40AE">
        <w:trPr>
          <w:trHeight w:val="281"/>
          <w:jc w:val="center"/>
        </w:trPr>
        <w:tc>
          <w:tcPr>
            <w:tcW w:w="422"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BBA5B69"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序号</w:t>
            </w:r>
          </w:p>
        </w:tc>
        <w:tc>
          <w:tcPr>
            <w:tcW w:w="949" w:type="pct"/>
            <w:tcBorders>
              <w:top w:val="single" w:sz="8" w:space="0" w:color="000000"/>
              <w:left w:val="nil"/>
              <w:bottom w:val="single" w:sz="8" w:space="0" w:color="000000"/>
              <w:right w:val="single" w:sz="8" w:space="0" w:color="000000"/>
            </w:tcBorders>
            <w:shd w:val="clear" w:color="auto" w:fill="auto"/>
            <w:noWrap/>
            <w:vAlign w:val="center"/>
          </w:tcPr>
          <w:p w14:paraId="075187EA"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已授权专利名称</w:t>
            </w:r>
          </w:p>
        </w:tc>
        <w:tc>
          <w:tcPr>
            <w:tcW w:w="333" w:type="pct"/>
            <w:tcBorders>
              <w:top w:val="single" w:sz="8" w:space="0" w:color="000000"/>
              <w:left w:val="nil"/>
              <w:bottom w:val="single" w:sz="8" w:space="0" w:color="000000"/>
              <w:right w:val="single" w:sz="8" w:space="0" w:color="000000"/>
            </w:tcBorders>
            <w:shd w:val="clear" w:color="auto" w:fill="auto"/>
            <w:noWrap/>
            <w:vAlign w:val="center"/>
          </w:tcPr>
          <w:p w14:paraId="5DD7DB65"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国家</w:t>
            </w:r>
          </w:p>
        </w:tc>
        <w:tc>
          <w:tcPr>
            <w:tcW w:w="1146" w:type="pct"/>
            <w:tcBorders>
              <w:top w:val="single" w:sz="8" w:space="0" w:color="000000"/>
              <w:left w:val="nil"/>
              <w:bottom w:val="single" w:sz="8" w:space="0" w:color="000000"/>
              <w:right w:val="single" w:sz="8" w:space="0" w:color="000000"/>
            </w:tcBorders>
            <w:shd w:val="clear" w:color="auto" w:fill="auto"/>
            <w:noWrap/>
            <w:vAlign w:val="center"/>
          </w:tcPr>
          <w:p w14:paraId="3D08A528"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授权号</w:t>
            </w:r>
          </w:p>
        </w:tc>
        <w:tc>
          <w:tcPr>
            <w:tcW w:w="937" w:type="pct"/>
            <w:tcBorders>
              <w:top w:val="single" w:sz="8" w:space="0" w:color="000000"/>
              <w:left w:val="nil"/>
              <w:bottom w:val="single" w:sz="8" w:space="0" w:color="000000"/>
              <w:right w:val="single" w:sz="8" w:space="0" w:color="000000"/>
            </w:tcBorders>
            <w:shd w:val="clear" w:color="auto" w:fill="auto"/>
            <w:noWrap/>
            <w:vAlign w:val="center"/>
          </w:tcPr>
          <w:p w14:paraId="0FB4C5DA"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专利权人</w:t>
            </w:r>
          </w:p>
        </w:tc>
        <w:tc>
          <w:tcPr>
            <w:tcW w:w="780" w:type="pct"/>
            <w:tcBorders>
              <w:top w:val="single" w:sz="8" w:space="0" w:color="000000"/>
              <w:left w:val="nil"/>
              <w:bottom w:val="single" w:sz="8" w:space="0" w:color="000000"/>
              <w:right w:val="single" w:sz="8" w:space="0" w:color="000000"/>
            </w:tcBorders>
            <w:shd w:val="clear" w:color="auto" w:fill="auto"/>
            <w:noWrap/>
            <w:vAlign w:val="center"/>
          </w:tcPr>
          <w:p w14:paraId="2516F944"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授权公告日</w:t>
            </w:r>
          </w:p>
        </w:tc>
        <w:tc>
          <w:tcPr>
            <w:tcW w:w="433" w:type="pct"/>
            <w:tcBorders>
              <w:top w:val="single" w:sz="8" w:space="0" w:color="000000"/>
              <w:left w:val="nil"/>
              <w:bottom w:val="single" w:sz="8" w:space="0" w:color="000000"/>
              <w:right w:val="single" w:sz="8" w:space="0" w:color="000000"/>
            </w:tcBorders>
            <w:shd w:val="clear" w:color="auto" w:fill="auto"/>
            <w:noWrap/>
            <w:vAlign w:val="center"/>
          </w:tcPr>
          <w:p w14:paraId="7D655A99"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专利有效状态</w:t>
            </w:r>
          </w:p>
        </w:tc>
      </w:tr>
      <w:tr w:rsidR="001912A9" w14:paraId="2D75D694" w14:textId="77777777" w:rsidTr="004D40AE">
        <w:trPr>
          <w:trHeight w:val="281"/>
          <w:jc w:val="center"/>
        </w:trPr>
        <w:tc>
          <w:tcPr>
            <w:tcW w:w="422" w:type="pct"/>
            <w:tcBorders>
              <w:top w:val="nil"/>
              <w:left w:val="single" w:sz="8" w:space="0" w:color="000000"/>
              <w:bottom w:val="single" w:sz="8" w:space="0" w:color="000000"/>
              <w:right w:val="single" w:sz="8" w:space="0" w:color="000000"/>
            </w:tcBorders>
            <w:shd w:val="clear" w:color="auto" w:fill="auto"/>
            <w:noWrap/>
            <w:vAlign w:val="center"/>
          </w:tcPr>
          <w:p w14:paraId="3BCA63FD"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1</w:t>
            </w:r>
          </w:p>
        </w:tc>
        <w:tc>
          <w:tcPr>
            <w:tcW w:w="949" w:type="pct"/>
            <w:tcBorders>
              <w:top w:val="nil"/>
              <w:left w:val="nil"/>
              <w:bottom w:val="single" w:sz="8" w:space="0" w:color="000000"/>
              <w:right w:val="single" w:sz="8" w:space="0" w:color="000000"/>
            </w:tcBorders>
            <w:shd w:val="clear" w:color="auto" w:fill="auto"/>
            <w:noWrap/>
            <w:vAlign w:val="center"/>
          </w:tcPr>
          <w:p w14:paraId="5E6ABD38"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一种设有富氧喷煤风口的高炉及熔炼工艺</w:t>
            </w:r>
          </w:p>
        </w:tc>
        <w:tc>
          <w:tcPr>
            <w:tcW w:w="333" w:type="pct"/>
            <w:tcBorders>
              <w:top w:val="nil"/>
              <w:left w:val="nil"/>
              <w:bottom w:val="single" w:sz="8" w:space="0" w:color="000000"/>
              <w:right w:val="single" w:sz="8" w:space="0" w:color="000000"/>
            </w:tcBorders>
            <w:shd w:val="clear" w:color="auto" w:fill="auto"/>
            <w:noWrap/>
            <w:vAlign w:val="center"/>
          </w:tcPr>
          <w:p w14:paraId="3FEA0528"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中国</w:t>
            </w:r>
          </w:p>
        </w:tc>
        <w:tc>
          <w:tcPr>
            <w:tcW w:w="1146" w:type="pct"/>
            <w:tcBorders>
              <w:top w:val="nil"/>
              <w:left w:val="nil"/>
              <w:bottom w:val="single" w:sz="8" w:space="0" w:color="000000"/>
              <w:right w:val="single" w:sz="8" w:space="0" w:color="000000"/>
            </w:tcBorders>
            <w:shd w:val="clear" w:color="auto" w:fill="auto"/>
            <w:noWrap/>
            <w:vAlign w:val="center"/>
          </w:tcPr>
          <w:p w14:paraId="0FD49405"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201910901376.2</w:t>
            </w:r>
          </w:p>
        </w:tc>
        <w:tc>
          <w:tcPr>
            <w:tcW w:w="937" w:type="pct"/>
            <w:tcBorders>
              <w:top w:val="nil"/>
              <w:left w:val="nil"/>
              <w:bottom w:val="single" w:sz="8" w:space="0" w:color="000000"/>
              <w:right w:val="single" w:sz="8" w:space="0" w:color="000000"/>
            </w:tcBorders>
            <w:shd w:val="clear" w:color="auto" w:fill="auto"/>
            <w:noWrap/>
            <w:vAlign w:val="center"/>
          </w:tcPr>
          <w:p w14:paraId="693F380A" w14:textId="77777777" w:rsidR="004D40AE" w:rsidRDefault="004D40AE">
            <w:pPr>
              <w:spacing w:line="360" w:lineRule="exact"/>
              <w:jc w:val="center"/>
              <w:textAlignment w:val="baseline"/>
              <w:rPr>
                <w:rFonts w:ascii="仿宋" w:eastAsia="仿宋" w:hAnsi="仿宋" w:cs="仿宋"/>
                <w:bCs/>
                <w:szCs w:val="21"/>
              </w:rPr>
            </w:pPr>
          </w:p>
          <w:p w14:paraId="3955C8A0" w14:textId="77777777" w:rsidR="001912A9" w:rsidRDefault="00A56127">
            <w:pPr>
              <w:spacing w:line="360" w:lineRule="exact"/>
              <w:jc w:val="center"/>
              <w:textAlignment w:val="baseline"/>
              <w:rPr>
                <w:rFonts w:ascii="仿宋" w:eastAsia="仿宋" w:hAnsi="仿宋" w:cs="仿宋"/>
                <w:bCs/>
                <w:szCs w:val="21"/>
              </w:rPr>
            </w:pPr>
            <w:r w:rsidRPr="00A56127">
              <w:rPr>
                <w:rFonts w:ascii="仿宋" w:eastAsia="仿宋" w:hAnsi="仿宋" w:cs="仿宋" w:hint="eastAsia"/>
                <w:bCs/>
                <w:szCs w:val="21"/>
              </w:rPr>
              <w:t>北京科技大学，德龙钢铁有限公司</w:t>
            </w:r>
          </w:p>
          <w:p w14:paraId="2AFE78AB" w14:textId="77777777" w:rsidR="004D40AE" w:rsidRDefault="004D40AE">
            <w:pPr>
              <w:spacing w:line="360" w:lineRule="exact"/>
              <w:jc w:val="center"/>
              <w:textAlignment w:val="baseline"/>
              <w:rPr>
                <w:rFonts w:ascii="仿宋" w:eastAsia="仿宋" w:hAnsi="仿宋" w:cs="仿宋"/>
                <w:bCs/>
                <w:szCs w:val="21"/>
              </w:rPr>
            </w:pPr>
          </w:p>
        </w:tc>
        <w:tc>
          <w:tcPr>
            <w:tcW w:w="780" w:type="pct"/>
            <w:tcBorders>
              <w:top w:val="nil"/>
              <w:left w:val="nil"/>
              <w:bottom w:val="single" w:sz="8" w:space="0" w:color="000000"/>
              <w:right w:val="single" w:sz="8" w:space="0" w:color="000000"/>
            </w:tcBorders>
            <w:shd w:val="clear" w:color="auto" w:fill="auto"/>
            <w:noWrap/>
            <w:vAlign w:val="center"/>
          </w:tcPr>
          <w:p w14:paraId="7F680A17"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2020/7/3</w:t>
            </w:r>
          </w:p>
        </w:tc>
        <w:tc>
          <w:tcPr>
            <w:tcW w:w="433" w:type="pct"/>
            <w:tcBorders>
              <w:top w:val="nil"/>
              <w:left w:val="nil"/>
              <w:bottom w:val="single" w:sz="8" w:space="0" w:color="000000"/>
              <w:right w:val="single" w:sz="8" w:space="0" w:color="000000"/>
            </w:tcBorders>
            <w:shd w:val="clear" w:color="auto" w:fill="auto"/>
            <w:noWrap/>
            <w:vAlign w:val="center"/>
          </w:tcPr>
          <w:p w14:paraId="5558099E"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0</w:t>
            </w:r>
          </w:p>
        </w:tc>
      </w:tr>
      <w:tr w:rsidR="001912A9" w14:paraId="53B7F1B4" w14:textId="77777777" w:rsidTr="004D40AE">
        <w:trPr>
          <w:trHeight w:val="281"/>
          <w:jc w:val="center"/>
        </w:trPr>
        <w:tc>
          <w:tcPr>
            <w:tcW w:w="422" w:type="pct"/>
            <w:tcBorders>
              <w:top w:val="nil"/>
              <w:left w:val="single" w:sz="8" w:space="0" w:color="000000"/>
              <w:bottom w:val="single" w:sz="8" w:space="0" w:color="000000"/>
              <w:right w:val="single" w:sz="8" w:space="0" w:color="000000"/>
            </w:tcBorders>
            <w:shd w:val="clear" w:color="auto" w:fill="auto"/>
            <w:noWrap/>
            <w:vAlign w:val="center"/>
          </w:tcPr>
          <w:p w14:paraId="1CB5BFFD"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w:t>
            </w:r>
          </w:p>
        </w:tc>
        <w:tc>
          <w:tcPr>
            <w:tcW w:w="949" w:type="pct"/>
            <w:tcBorders>
              <w:top w:val="nil"/>
              <w:left w:val="nil"/>
              <w:bottom w:val="single" w:sz="8" w:space="0" w:color="000000"/>
              <w:right w:val="single" w:sz="8" w:space="0" w:color="000000"/>
            </w:tcBorders>
            <w:shd w:val="clear" w:color="auto" w:fill="auto"/>
            <w:noWrap/>
            <w:vAlign w:val="center"/>
          </w:tcPr>
          <w:p w14:paraId="039306AF"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一种高炉添加废钢生产铁水的方法</w:t>
            </w:r>
          </w:p>
        </w:tc>
        <w:tc>
          <w:tcPr>
            <w:tcW w:w="333" w:type="pct"/>
            <w:tcBorders>
              <w:top w:val="nil"/>
              <w:left w:val="nil"/>
              <w:bottom w:val="single" w:sz="8" w:space="0" w:color="000000"/>
              <w:right w:val="single" w:sz="8" w:space="0" w:color="000000"/>
            </w:tcBorders>
            <w:shd w:val="clear" w:color="auto" w:fill="auto"/>
            <w:noWrap/>
            <w:vAlign w:val="center"/>
          </w:tcPr>
          <w:p w14:paraId="3A741CC6"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中国</w:t>
            </w:r>
          </w:p>
        </w:tc>
        <w:tc>
          <w:tcPr>
            <w:tcW w:w="1146" w:type="pct"/>
            <w:tcBorders>
              <w:top w:val="nil"/>
              <w:left w:val="nil"/>
              <w:bottom w:val="single" w:sz="8" w:space="0" w:color="000000"/>
              <w:right w:val="single" w:sz="8" w:space="0" w:color="000000"/>
            </w:tcBorders>
            <w:shd w:val="clear" w:color="auto" w:fill="auto"/>
            <w:noWrap/>
            <w:vAlign w:val="center"/>
          </w:tcPr>
          <w:p w14:paraId="1380B06C"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201910421388.5</w:t>
            </w:r>
          </w:p>
        </w:tc>
        <w:tc>
          <w:tcPr>
            <w:tcW w:w="937" w:type="pct"/>
            <w:tcBorders>
              <w:top w:val="nil"/>
              <w:left w:val="nil"/>
              <w:bottom w:val="single" w:sz="8" w:space="0" w:color="000000"/>
              <w:right w:val="single" w:sz="8" w:space="0" w:color="000000"/>
            </w:tcBorders>
            <w:shd w:val="clear" w:color="auto" w:fill="auto"/>
            <w:noWrap/>
            <w:vAlign w:val="center"/>
          </w:tcPr>
          <w:p w14:paraId="4AFCE691" w14:textId="77777777" w:rsidR="004D40AE" w:rsidRDefault="004D40AE">
            <w:pPr>
              <w:spacing w:line="360" w:lineRule="exact"/>
              <w:jc w:val="center"/>
              <w:textAlignment w:val="baseline"/>
              <w:rPr>
                <w:rFonts w:ascii="仿宋" w:eastAsia="仿宋" w:hAnsi="仿宋" w:cs="仿宋"/>
                <w:bCs/>
                <w:szCs w:val="21"/>
              </w:rPr>
            </w:pPr>
          </w:p>
          <w:p w14:paraId="63261F84" w14:textId="77777777" w:rsidR="001912A9" w:rsidRDefault="00796F1A">
            <w:pPr>
              <w:spacing w:line="360" w:lineRule="exact"/>
              <w:jc w:val="center"/>
              <w:textAlignment w:val="baseline"/>
              <w:rPr>
                <w:rFonts w:ascii="仿宋" w:eastAsia="仿宋" w:hAnsi="仿宋" w:cs="仿宋"/>
                <w:bCs/>
                <w:szCs w:val="21"/>
              </w:rPr>
            </w:pPr>
            <w:r w:rsidRPr="00796F1A">
              <w:rPr>
                <w:rFonts w:ascii="仿宋" w:eastAsia="仿宋" w:hAnsi="仿宋" w:cs="仿宋" w:hint="eastAsia"/>
                <w:bCs/>
                <w:szCs w:val="21"/>
              </w:rPr>
              <w:t>德龙钢铁有限公司，北京科技大学</w:t>
            </w:r>
          </w:p>
          <w:p w14:paraId="4893F8CC" w14:textId="77777777" w:rsidR="004D40AE" w:rsidRDefault="004D40AE">
            <w:pPr>
              <w:spacing w:line="360" w:lineRule="exact"/>
              <w:jc w:val="center"/>
              <w:textAlignment w:val="baseline"/>
              <w:rPr>
                <w:rFonts w:ascii="仿宋" w:eastAsia="仿宋" w:hAnsi="仿宋" w:cs="仿宋"/>
                <w:bCs/>
                <w:szCs w:val="21"/>
              </w:rPr>
            </w:pPr>
          </w:p>
        </w:tc>
        <w:tc>
          <w:tcPr>
            <w:tcW w:w="780" w:type="pct"/>
            <w:tcBorders>
              <w:top w:val="nil"/>
              <w:left w:val="nil"/>
              <w:bottom w:val="single" w:sz="8" w:space="0" w:color="000000"/>
              <w:right w:val="single" w:sz="8" w:space="0" w:color="000000"/>
            </w:tcBorders>
            <w:shd w:val="clear" w:color="auto" w:fill="auto"/>
            <w:noWrap/>
            <w:vAlign w:val="center"/>
          </w:tcPr>
          <w:p w14:paraId="6FBC8EE3"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2020/10/13</w:t>
            </w:r>
          </w:p>
        </w:tc>
        <w:tc>
          <w:tcPr>
            <w:tcW w:w="433" w:type="pct"/>
            <w:tcBorders>
              <w:top w:val="nil"/>
              <w:left w:val="nil"/>
              <w:bottom w:val="single" w:sz="8" w:space="0" w:color="000000"/>
              <w:right w:val="single" w:sz="8" w:space="0" w:color="000000"/>
            </w:tcBorders>
            <w:shd w:val="clear" w:color="auto" w:fill="auto"/>
            <w:noWrap/>
            <w:vAlign w:val="center"/>
          </w:tcPr>
          <w:p w14:paraId="2FC28012"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0</w:t>
            </w:r>
          </w:p>
        </w:tc>
      </w:tr>
      <w:tr w:rsidR="001912A9" w14:paraId="4ABD583B" w14:textId="77777777" w:rsidTr="004D40AE">
        <w:trPr>
          <w:trHeight w:val="281"/>
          <w:jc w:val="center"/>
        </w:trPr>
        <w:tc>
          <w:tcPr>
            <w:tcW w:w="422" w:type="pct"/>
            <w:tcBorders>
              <w:top w:val="nil"/>
              <w:left w:val="single" w:sz="8" w:space="0" w:color="000000"/>
              <w:bottom w:val="single" w:sz="8" w:space="0" w:color="000000"/>
              <w:right w:val="single" w:sz="8" w:space="0" w:color="000000"/>
            </w:tcBorders>
            <w:shd w:val="clear" w:color="auto" w:fill="auto"/>
            <w:noWrap/>
            <w:vAlign w:val="center"/>
          </w:tcPr>
          <w:p w14:paraId="52C064F3"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3</w:t>
            </w:r>
          </w:p>
        </w:tc>
        <w:tc>
          <w:tcPr>
            <w:tcW w:w="949" w:type="pct"/>
            <w:tcBorders>
              <w:top w:val="nil"/>
              <w:left w:val="nil"/>
              <w:bottom w:val="single" w:sz="8" w:space="0" w:color="000000"/>
              <w:right w:val="single" w:sz="8" w:space="0" w:color="000000"/>
            </w:tcBorders>
            <w:shd w:val="clear" w:color="auto" w:fill="auto"/>
            <w:noWrap/>
            <w:vAlign w:val="center"/>
          </w:tcPr>
          <w:p w14:paraId="39EDA0F5"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用于废钢定点加料的高炉炉顶布料器</w:t>
            </w:r>
          </w:p>
        </w:tc>
        <w:tc>
          <w:tcPr>
            <w:tcW w:w="333" w:type="pct"/>
            <w:tcBorders>
              <w:top w:val="nil"/>
              <w:left w:val="nil"/>
              <w:bottom w:val="single" w:sz="8" w:space="0" w:color="000000"/>
              <w:right w:val="single" w:sz="8" w:space="0" w:color="000000"/>
            </w:tcBorders>
            <w:shd w:val="clear" w:color="auto" w:fill="auto"/>
            <w:noWrap/>
            <w:vAlign w:val="center"/>
          </w:tcPr>
          <w:p w14:paraId="6C44B94F"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中国</w:t>
            </w:r>
          </w:p>
        </w:tc>
        <w:tc>
          <w:tcPr>
            <w:tcW w:w="1146" w:type="pct"/>
            <w:tcBorders>
              <w:top w:val="nil"/>
              <w:left w:val="nil"/>
              <w:bottom w:val="single" w:sz="8" w:space="0" w:color="000000"/>
              <w:right w:val="single" w:sz="8" w:space="0" w:color="000000"/>
            </w:tcBorders>
            <w:shd w:val="clear" w:color="auto" w:fill="auto"/>
            <w:noWrap/>
            <w:vAlign w:val="center"/>
          </w:tcPr>
          <w:p w14:paraId="2385F187"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201910674640.3</w:t>
            </w:r>
          </w:p>
        </w:tc>
        <w:tc>
          <w:tcPr>
            <w:tcW w:w="937" w:type="pct"/>
            <w:tcBorders>
              <w:top w:val="nil"/>
              <w:left w:val="nil"/>
              <w:bottom w:val="single" w:sz="8" w:space="0" w:color="000000"/>
              <w:right w:val="single" w:sz="8" w:space="0" w:color="000000"/>
            </w:tcBorders>
            <w:shd w:val="clear" w:color="auto" w:fill="auto"/>
            <w:noWrap/>
            <w:vAlign w:val="center"/>
          </w:tcPr>
          <w:p w14:paraId="648F9C2F" w14:textId="77777777" w:rsidR="004D40AE" w:rsidRDefault="004D40AE">
            <w:pPr>
              <w:spacing w:line="360" w:lineRule="exact"/>
              <w:jc w:val="center"/>
              <w:textAlignment w:val="baseline"/>
              <w:rPr>
                <w:rFonts w:ascii="仿宋" w:eastAsia="仿宋" w:hAnsi="仿宋" w:cs="仿宋"/>
                <w:bCs/>
                <w:szCs w:val="21"/>
              </w:rPr>
            </w:pPr>
          </w:p>
          <w:p w14:paraId="7467B699" w14:textId="77777777" w:rsidR="001912A9" w:rsidRDefault="00796F1A">
            <w:pPr>
              <w:spacing w:line="360" w:lineRule="exact"/>
              <w:jc w:val="center"/>
              <w:textAlignment w:val="baseline"/>
              <w:rPr>
                <w:rFonts w:ascii="仿宋" w:eastAsia="仿宋" w:hAnsi="仿宋" w:cs="仿宋"/>
                <w:bCs/>
                <w:szCs w:val="21"/>
              </w:rPr>
            </w:pPr>
            <w:r w:rsidRPr="00796F1A">
              <w:rPr>
                <w:rFonts w:ascii="仿宋" w:eastAsia="仿宋" w:hAnsi="仿宋" w:cs="仿宋" w:hint="eastAsia"/>
                <w:bCs/>
                <w:szCs w:val="21"/>
              </w:rPr>
              <w:t>德龙钢铁有限公司，北京科技大学</w:t>
            </w:r>
          </w:p>
          <w:p w14:paraId="49D511A1" w14:textId="77777777" w:rsidR="004D40AE" w:rsidRDefault="004D40AE">
            <w:pPr>
              <w:spacing w:line="360" w:lineRule="exact"/>
              <w:jc w:val="center"/>
              <w:textAlignment w:val="baseline"/>
              <w:rPr>
                <w:rFonts w:ascii="仿宋" w:eastAsia="仿宋" w:hAnsi="仿宋" w:cs="仿宋"/>
                <w:bCs/>
                <w:szCs w:val="21"/>
              </w:rPr>
            </w:pPr>
          </w:p>
        </w:tc>
        <w:tc>
          <w:tcPr>
            <w:tcW w:w="780" w:type="pct"/>
            <w:tcBorders>
              <w:top w:val="nil"/>
              <w:left w:val="nil"/>
              <w:bottom w:val="single" w:sz="8" w:space="0" w:color="000000"/>
              <w:right w:val="single" w:sz="8" w:space="0" w:color="000000"/>
            </w:tcBorders>
            <w:shd w:val="clear" w:color="auto" w:fill="auto"/>
            <w:noWrap/>
            <w:vAlign w:val="center"/>
          </w:tcPr>
          <w:p w14:paraId="0E1225AF"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2021/1/19</w:t>
            </w:r>
          </w:p>
        </w:tc>
        <w:tc>
          <w:tcPr>
            <w:tcW w:w="433" w:type="pct"/>
            <w:tcBorders>
              <w:top w:val="nil"/>
              <w:left w:val="nil"/>
              <w:bottom w:val="single" w:sz="8" w:space="0" w:color="000000"/>
              <w:right w:val="single" w:sz="8" w:space="0" w:color="000000"/>
            </w:tcBorders>
            <w:shd w:val="clear" w:color="auto" w:fill="auto"/>
            <w:noWrap/>
            <w:vAlign w:val="center"/>
          </w:tcPr>
          <w:p w14:paraId="693C5608"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0</w:t>
            </w:r>
          </w:p>
        </w:tc>
      </w:tr>
      <w:tr w:rsidR="001912A9" w14:paraId="13EE0184" w14:textId="77777777" w:rsidTr="004D40AE">
        <w:trPr>
          <w:trHeight w:val="281"/>
          <w:jc w:val="center"/>
        </w:trPr>
        <w:tc>
          <w:tcPr>
            <w:tcW w:w="422" w:type="pct"/>
            <w:tcBorders>
              <w:top w:val="nil"/>
              <w:left w:val="single" w:sz="8" w:space="0" w:color="000000"/>
              <w:bottom w:val="single" w:sz="8" w:space="0" w:color="000000"/>
              <w:right w:val="single" w:sz="8" w:space="0" w:color="000000"/>
            </w:tcBorders>
            <w:shd w:val="clear" w:color="auto" w:fill="auto"/>
            <w:noWrap/>
            <w:vAlign w:val="center"/>
          </w:tcPr>
          <w:p w14:paraId="5CEEBBC7"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4</w:t>
            </w:r>
          </w:p>
        </w:tc>
        <w:tc>
          <w:tcPr>
            <w:tcW w:w="949" w:type="pct"/>
            <w:tcBorders>
              <w:top w:val="nil"/>
              <w:left w:val="nil"/>
              <w:bottom w:val="single" w:sz="8" w:space="0" w:color="000000"/>
              <w:right w:val="single" w:sz="8" w:space="0" w:color="000000"/>
            </w:tcBorders>
            <w:shd w:val="clear" w:color="auto" w:fill="auto"/>
            <w:noWrap/>
            <w:vAlign w:val="center"/>
          </w:tcPr>
          <w:p w14:paraId="4DA6B428"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一种设有移动式</w:t>
            </w:r>
            <w:proofErr w:type="gramStart"/>
            <w:r>
              <w:rPr>
                <w:rFonts w:ascii="仿宋" w:eastAsia="仿宋" w:hAnsi="仿宋" w:cs="仿宋"/>
                <w:bCs/>
                <w:szCs w:val="21"/>
              </w:rPr>
              <w:t>投料口</w:t>
            </w:r>
            <w:proofErr w:type="gramEnd"/>
            <w:r>
              <w:rPr>
                <w:rFonts w:ascii="仿宋" w:eastAsia="仿宋" w:hAnsi="仿宋" w:cs="仿宋"/>
                <w:bCs/>
                <w:szCs w:val="21"/>
              </w:rPr>
              <w:t>的高炉布料器</w:t>
            </w:r>
          </w:p>
        </w:tc>
        <w:tc>
          <w:tcPr>
            <w:tcW w:w="333" w:type="pct"/>
            <w:tcBorders>
              <w:top w:val="nil"/>
              <w:left w:val="nil"/>
              <w:bottom w:val="single" w:sz="8" w:space="0" w:color="000000"/>
              <w:right w:val="single" w:sz="8" w:space="0" w:color="000000"/>
            </w:tcBorders>
            <w:shd w:val="clear" w:color="auto" w:fill="auto"/>
            <w:noWrap/>
            <w:vAlign w:val="center"/>
          </w:tcPr>
          <w:p w14:paraId="0F5A4DD5"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中国</w:t>
            </w:r>
          </w:p>
        </w:tc>
        <w:tc>
          <w:tcPr>
            <w:tcW w:w="1146" w:type="pct"/>
            <w:tcBorders>
              <w:top w:val="nil"/>
              <w:left w:val="nil"/>
              <w:bottom w:val="single" w:sz="8" w:space="0" w:color="000000"/>
              <w:right w:val="single" w:sz="8" w:space="0" w:color="000000"/>
            </w:tcBorders>
            <w:shd w:val="clear" w:color="auto" w:fill="auto"/>
            <w:noWrap/>
            <w:vAlign w:val="center"/>
          </w:tcPr>
          <w:p w14:paraId="16689C0E"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202010244610.1</w:t>
            </w:r>
          </w:p>
        </w:tc>
        <w:tc>
          <w:tcPr>
            <w:tcW w:w="937" w:type="pct"/>
            <w:tcBorders>
              <w:top w:val="nil"/>
              <w:left w:val="nil"/>
              <w:bottom w:val="single" w:sz="8" w:space="0" w:color="000000"/>
              <w:right w:val="single" w:sz="8" w:space="0" w:color="000000"/>
            </w:tcBorders>
            <w:shd w:val="clear" w:color="auto" w:fill="auto"/>
            <w:noWrap/>
            <w:vAlign w:val="center"/>
          </w:tcPr>
          <w:p w14:paraId="463776FD" w14:textId="77777777" w:rsidR="001912A9" w:rsidRDefault="00796F1A">
            <w:pPr>
              <w:spacing w:line="360" w:lineRule="exact"/>
              <w:jc w:val="center"/>
              <w:textAlignment w:val="baseline"/>
              <w:rPr>
                <w:rFonts w:ascii="仿宋" w:eastAsia="仿宋" w:hAnsi="仿宋" w:cs="仿宋"/>
                <w:bCs/>
                <w:szCs w:val="21"/>
              </w:rPr>
            </w:pPr>
            <w:r w:rsidRPr="00796F1A">
              <w:rPr>
                <w:rFonts w:ascii="仿宋" w:eastAsia="仿宋" w:hAnsi="仿宋" w:cs="仿宋" w:hint="eastAsia"/>
                <w:bCs/>
                <w:szCs w:val="21"/>
              </w:rPr>
              <w:t>北京科技大学，德龙钢铁有限公司</w:t>
            </w:r>
          </w:p>
          <w:p w14:paraId="58DCA0B3" w14:textId="77777777" w:rsidR="004D40AE" w:rsidRDefault="004D40AE">
            <w:pPr>
              <w:spacing w:line="360" w:lineRule="exact"/>
              <w:jc w:val="center"/>
              <w:textAlignment w:val="baseline"/>
              <w:rPr>
                <w:rFonts w:ascii="仿宋" w:eastAsia="仿宋" w:hAnsi="仿宋" w:cs="仿宋"/>
                <w:bCs/>
                <w:szCs w:val="21"/>
              </w:rPr>
            </w:pPr>
          </w:p>
        </w:tc>
        <w:tc>
          <w:tcPr>
            <w:tcW w:w="780" w:type="pct"/>
            <w:tcBorders>
              <w:top w:val="nil"/>
              <w:left w:val="nil"/>
              <w:bottom w:val="single" w:sz="8" w:space="0" w:color="000000"/>
              <w:right w:val="single" w:sz="8" w:space="0" w:color="000000"/>
            </w:tcBorders>
            <w:shd w:val="clear" w:color="auto" w:fill="auto"/>
            <w:noWrap/>
            <w:vAlign w:val="center"/>
          </w:tcPr>
          <w:p w14:paraId="230DD63C"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lastRenderedPageBreak/>
              <w:t>2021/1/8</w:t>
            </w:r>
          </w:p>
        </w:tc>
        <w:tc>
          <w:tcPr>
            <w:tcW w:w="433" w:type="pct"/>
            <w:tcBorders>
              <w:top w:val="nil"/>
              <w:left w:val="nil"/>
              <w:bottom w:val="single" w:sz="8" w:space="0" w:color="000000"/>
              <w:right w:val="single" w:sz="8" w:space="0" w:color="000000"/>
            </w:tcBorders>
            <w:shd w:val="clear" w:color="auto" w:fill="auto"/>
            <w:noWrap/>
            <w:vAlign w:val="center"/>
          </w:tcPr>
          <w:p w14:paraId="64E08227"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0</w:t>
            </w:r>
          </w:p>
        </w:tc>
      </w:tr>
      <w:tr w:rsidR="001912A9" w14:paraId="61FFC66B" w14:textId="77777777" w:rsidTr="004D40AE">
        <w:trPr>
          <w:trHeight w:val="281"/>
          <w:jc w:val="center"/>
        </w:trPr>
        <w:tc>
          <w:tcPr>
            <w:tcW w:w="422" w:type="pct"/>
            <w:tcBorders>
              <w:top w:val="nil"/>
              <w:left w:val="single" w:sz="8" w:space="0" w:color="000000"/>
              <w:bottom w:val="single" w:sz="8" w:space="0" w:color="000000"/>
              <w:right w:val="single" w:sz="8" w:space="0" w:color="000000"/>
            </w:tcBorders>
            <w:shd w:val="clear" w:color="auto" w:fill="auto"/>
            <w:noWrap/>
            <w:vAlign w:val="center"/>
          </w:tcPr>
          <w:p w14:paraId="2CBCD549"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5</w:t>
            </w:r>
          </w:p>
        </w:tc>
        <w:tc>
          <w:tcPr>
            <w:tcW w:w="949" w:type="pct"/>
            <w:tcBorders>
              <w:top w:val="nil"/>
              <w:left w:val="nil"/>
              <w:bottom w:val="single" w:sz="8" w:space="0" w:color="000000"/>
              <w:right w:val="single" w:sz="8" w:space="0" w:color="000000"/>
            </w:tcBorders>
            <w:shd w:val="clear" w:color="auto" w:fill="auto"/>
            <w:noWrap/>
            <w:vAlign w:val="center"/>
          </w:tcPr>
          <w:p w14:paraId="634F0B10"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一种设置在高炉上的移动式布料器</w:t>
            </w:r>
          </w:p>
        </w:tc>
        <w:tc>
          <w:tcPr>
            <w:tcW w:w="333" w:type="pct"/>
            <w:tcBorders>
              <w:top w:val="nil"/>
              <w:left w:val="nil"/>
              <w:bottom w:val="single" w:sz="8" w:space="0" w:color="000000"/>
              <w:right w:val="single" w:sz="8" w:space="0" w:color="000000"/>
            </w:tcBorders>
            <w:shd w:val="clear" w:color="auto" w:fill="auto"/>
            <w:noWrap/>
            <w:vAlign w:val="center"/>
          </w:tcPr>
          <w:p w14:paraId="6A6851D5"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中国</w:t>
            </w:r>
          </w:p>
        </w:tc>
        <w:tc>
          <w:tcPr>
            <w:tcW w:w="1146" w:type="pct"/>
            <w:tcBorders>
              <w:top w:val="nil"/>
              <w:left w:val="nil"/>
              <w:bottom w:val="single" w:sz="8" w:space="0" w:color="000000"/>
              <w:right w:val="single" w:sz="8" w:space="0" w:color="000000"/>
            </w:tcBorders>
            <w:shd w:val="clear" w:color="auto" w:fill="auto"/>
            <w:noWrap/>
            <w:vAlign w:val="center"/>
          </w:tcPr>
          <w:p w14:paraId="3F183D3C"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202010246673.0</w:t>
            </w:r>
          </w:p>
        </w:tc>
        <w:tc>
          <w:tcPr>
            <w:tcW w:w="937" w:type="pct"/>
            <w:tcBorders>
              <w:top w:val="nil"/>
              <w:left w:val="nil"/>
              <w:bottom w:val="single" w:sz="8" w:space="0" w:color="000000"/>
              <w:right w:val="single" w:sz="8" w:space="0" w:color="000000"/>
            </w:tcBorders>
            <w:shd w:val="clear" w:color="auto" w:fill="auto"/>
            <w:noWrap/>
            <w:vAlign w:val="center"/>
          </w:tcPr>
          <w:p w14:paraId="1FF1ED02" w14:textId="77777777" w:rsidR="004D40AE" w:rsidRDefault="004D40AE" w:rsidP="004D40AE">
            <w:pPr>
              <w:spacing w:line="360" w:lineRule="exact"/>
              <w:jc w:val="center"/>
              <w:textAlignment w:val="baseline"/>
              <w:rPr>
                <w:rFonts w:ascii="仿宋" w:eastAsia="仿宋" w:hAnsi="仿宋" w:cs="仿宋"/>
                <w:bCs/>
                <w:szCs w:val="21"/>
              </w:rPr>
            </w:pPr>
          </w:p>
          <w:p w14:paraId="1F1E20C6" w14:textId="77777777" w:rsidR="001912A9" w:rsidRDefault="00796F1A" w:rsidP="004D40AE">
            <w:pPr>
              <w:spacing w:line="360" w:lineRule="exact"/>
              <w:jc w:val="center"/>
              <w:textAlignment w:val="baseline"/>
              <w:rPr>
                <w:rFonts w:ascii="仿宋" w:eastAsia="仿宋" w:hAnsi="仿宋" w:cs="仿宋"/>
                <w:bCs/>
                <w:szCs w:val="21"/>
              </w:rPr>
            </w:pPr>
            <w:r w:rsidRPr="00796F1A">
              <w:rPr>
                <w:rFonts w:ascii="仿宋" w:eastAsia="仿宋" w:hAnsi="仿宋" w:cs="仿宋" w:hint="eastAsia"/>
                <w:bCs/>
                <w:szCs w:val="21"/>
              </w:rPr>
              <w:t>北京科技大学，德龙钢铁有限公司</w:t>
            </w:r>
          </w:p>
          <w:p w14:paraId="61DC0480" w14:textId="77777777" w:rsidR="004D40AE" w:rsidRDefault="004D40AE" w:rsidP="004D40AE">
            <w:pPr>
              <w:spacing w:line="360" w:lineRule="exact"/>
              <w:jc w:val="center"/>
              <w:textAlignment w:val="baseline"/>
              <w:rPr>
                <w:rFonts w:ascii="仿宋" w:eastAsia="仿宋" w:hAnsi="仿宋" w:cs="仿宋"/>
                <w:bCs/>
                <w:szCs w:val="21"/>
              </w:rPr>
            </w:pPr>
          </w:p>
        </w:tc>
        <w:tc>
          <w:tcPr>
            <w:tcW w:w="780" w:type="pct"/>
            <w:tcBorders>
              <w:top w:val="nil"/>
              <w:left w:val="nil"/>
              <w:bottom w:val="single" w:sz="8" w:space="0" w:color="000000"/>
              <w:right w:val="single" w:sz="8" w:space="0" w:color="000000"/>
            </w:tcBorders>
            <w:shd w:val="clear" w:color="auto" w:fill="auto"/>
            <w:noWrap/>
            <w:vAlign w:val="center"/>
          </w:tcPr>
          <w:p w14:paraId="50A581A9"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2021/3/30</w:t>
            </w:r>
          </w:p>
        </w:tc>
        <w:tc>
          <w:tcPr>
            <w:tcW w:w="433" w:type="pct"/>
            <w:tcBorders>
              <w:top w:val="nil"/>
              <w:left w:val="nil"/>
              <w:bottom w:val="single" w:sz="8" w:space="0" w:color="000000"/>
              <w:right w:val="single" w:sz="8" w:space="0" w:color="000000"/>
            </w:tcBorders>
            <w:shd w:val="clear" w:color="auto" w:fill="auto"/>
            <w:noWrap/>
            <w:vAlign w:val="center"/>
          </w:tcPr>
          <w:p w14:paraId="786BFE18"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0</w:t>
            </w:r>
          </w:p>
        </w:tc>
      </w:tr>
      <w:tr w:rsidR="001912A9" w14:paraId="7351AD07" w14:textId="77777777" w:rsidTr="004D40AE">
        <w:trPr>
          <w:trHeight w:val="281"/>
          <w:jc w:val="center"/>
        </w:trPr>
        <w:tc>
          <w:tcPr>
            <w:tcW w:w="422" w:type="pct"/>
            <w:tcBorders>
              <w:top w:val="nil"/>
              <w:left w:val="single" w:sz="8" w:space="0" w:color="000000"/>
              <w:bottom w:val="single" w:sz="8" w:space="0" w:color="000000"/>
              <w:right w:val="single" w:sz="8" w:space="0" w:color="000000"/>
            </w:tcBorders>
            <w:shd w:val="clear" w:color="auto" w:fill="auto"/>
            <w:noWrap/>
            <w:vAlign w:val="center"/>
          </w:tcPr>
          <w:p w14:paraId="2C6BDFB3"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6</w:t>
            </w:r>
          </w:p>
        </w:tc>
        <w:tc>
          <w:tcPr>
            <w:tcW w:w="949" w:type="pct"/>
            <w:tcBorders>
              <w:top w:val="nil"/>
              <w:left w:val="nil"/>
              <w:bottom w:val="single" w:sz="8" w:space="0" w:color="000000"/>
              <w:right w:val="single" w:sz="8" w:space="0" w:color="000000"/>
            </w:tcBorders>
            <w:shd w:val="clear" w:color="auto" w:fill="auto"/>
            <w:noWrap/>
            <w:vAlign w:val="center"/>
          </w:tcPr>
          <w:p w14:paraId="41718DED"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一种铁水罐内精准加废钢装置</w:t>
            </w:r>
          </w:p>
        </w:tc>
        <w:tc>
          <w:tcPr>
            <w:tcW w:w="333" w:type="pct"/>
            <w:tcBorders>
              <w:top w:val="nil"/>
              <w:left w:val="nil"/>
              <w:bottom w:val="single" w:sz="8" w:space="0" w:color="000000"/>
              <w:right w:val="single" w:sz="8" w:space="0" w:color="000000"/>
            </w:tcBorders>
            <w:shd w:val="clear" w:color="auto" w:fill="auto"/>
            <w:noWrap/>
            <w:vAlign w:val="center"/>
          </w:tcPr>
          <w:p w14:paraId="3C5E83E8"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中国</w:t>
            </w:r>
          </w:p>
        </w:tc>
        <w:tc>
          <w:tcPr>
            <w:tcW w:w="1146" w:type="pct"/>
            <w:tcBorders>
              <w:top w:val="nil"/>
              <w:left w:val="nil"/>
              <w:bottom w:val="single" w:sz="8" w:space="0" w:color="000000"/>
              <w:right w:val="single" w:sz="8" w:space="0" w:color="000000"/>
            </w:tcBorders>
            <w:shd w:val="clear" w:color="auto" w:fill="auto"/>
            <w:noWrap/>
            <w:vAlign w:val="center"/>
          </w:tcPr>
          <w:p w14:paraId="10F727B6"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201921840079.3</w:t>
            </w:r>
          </w:p>
        </w:tc>
        <w:tc>
          <w:tcPr>
            <w:tcW w:w="937" w:type="pct"/>
            <w:tcBorders>
              <w:top w:val="nil"/>
              <w:left w:val="nil"/>
              <w:bottom w:val="single" w:sz="8" w:space="0" w:color="000000"/>
              <w:right w:val="single" w:sz="8" w:space="0" w:color="000000"/>
            </w:tcBorders>
            <w:shd w:val="clear" w:color="auto" w:fill="auto"/>
            <w:noWrap/>
            <w:vAlign w:val="center"/>
          </w:tcPr>
          <w:p w14:paraId="74BB2F14" w14:textId="77777777" w:rsidR="004D40AE" w:rsidRDefault="004D40AE">
            <w:pPr>
              <w:spacing w:line="360" w:lineRule="exact"/>
              <w:jc w:val="center"/>
              <w:textAlignment w:val="baseline"/>
              <w:rPr>
                <w:rFonts w:ascii="仿宋" w:eastAsia="仿宋" w:hAnsi="仿宋" w:cs="仿宋"/>
                <w:bCs/>
                <w:szCs w:val="21"/>
              </w:rPr>
            </w:pPr>
          </w:p>
          <w:p w14:paraId="4C0A1AC9" w14:textId="77777777" w:rsidR="001912A9" w:rsidRDefault="00A56127">
            <w:pPr>
              <w:spacing w:line="360" w:lineRule="exact"/>
              <w:jc w:val="center"/>
              <w:textAlignment w:val="baseline"/>
              <w:rPr>
                <w:rFonts w:ascii="仿宋" w:eastAsia="仿宋" w:hAnsi="仿宋" w:cs="仿宋"/>
                <w:bCs/>
                <w:szCs w:val="21"/>
              </w:rPr>
            </w:pPr>
            <w:r w:rsidRPr="00A56127">
              <w:rPr>
                <w:rFonts w:ascii="仿宋" w:eastAsia="仿宋" w:hAnsi="仿宋" w:cs="仿宋" w:hint="eastAsia"/>
                <w:bCs/>
                <w:szCs w:val="21"/>
              </w:rPr>
              <w:t>德龙钢铁有限公司</w:t>
            </w:r>
          </w:p>
          <w:p w14:paraId="3AB26910" w14:textId="77777777" w:rsidR="004D40AE" w:rsidRDefault="004D40AE">
            <w:pPr>
              <w:spacing w:line="360" w:lineRule="exact"/>
              <w:jc w:val="center"/>
              <w:textAlignment w:val="baseline"/>
              <w:rPr>
                <w:rFonts w:ascii="仿宋" w:eastAsia="仿宋" w:hAnsi="仿宋" w:cs="仿宋"/>
                <w:bCs/>
                <w:szCs w:val="21"/>
              </w:rPr>
            </w:pPr>
          </w:p>
        </w:tc>
        <w:tc>
          <w:tcPr>
            <w:tcW w:w="780" w:type="pct"/>
            <w:tcBorders>
              <w:top w:val="nil"/>
              <w:left w:val="nil"/>
              <w:bottom w:val="single" w:sz="8" w:space="0" w:color="000000"/>
              <w:right w:val="single" w:sz="8" w:space="0" w:color="000000"/>
            </w:tcBorders>
            <w:shd w:val="clear" w:color="auto" w:fill="auto"/>
            <w:noWrap/>
            <w:vAlign w:val="center"/>
          </w:tcPr>
          <w:p w14:paraId="69754EB2"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2020/7/28</w:t>
            </w:r>
          </w:p>
        </w:tc>
        <w:tc>
          <w:tcPr>
            <w:tcW w:w="433" w:type="pct"/>
            <w:tcBorders>
              <w:top w:val="nil"/>
              <w:left w:val="nil"/>
              <w:bottom w:val="single" w:sz="8" w:space="0" w:color="000000"/>
              <w:right w:val="single" w:sz="8" w:space="0" w:color="000000"/>
            </w:tcBorders>
            <w:shd w:val="clear" w:color="auto" w:fill="auto"/>
            <w:noWrap/>
            <w:vAlign w:val="center"/>
          </w:tcPr>
          <w:p w14:paraId="5458F23B"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0</w:t>
            </w:r>
          </w:p>
        </w:tc>
      </w:tr>
      <w:tr w:rsidR="001912A9" w14:paraId="341F391C" w14:textId="77777777" w:rsidTr="004D40AE">
        <w:trPr>
          <w:trHeight w:val="281"/>
          <w:jc w:val="center"/>
        </w:trPr>
        <w:tc>
          <w:tcPr>
            <w:tcW w:w="422" w:type="pct"/>
            <w:tcBorders>
              <w:top w:val="nil"/>
              <w:left w:val="single" w:sz="8" w:space="0" w:color="000000"/>
              <w:bottom w:val="single" w:sz="8" w:space="0" w:color="000000"/>
              <w:right w:val="single" w:sz="8" w:space="0" w:color="000000"/>
            </w:tcBorders>
            <w:shd w:val="clear" w:color="auto" w:fill="auto"/>
            <w:noWrap/>
            <w:vAlign w:val="center"/>
          </w:tcPr>
          <w:p w14:paraId="1F67DF74"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7</w:t>
            </w:r>
          </w:p>
        </w:tc>
        <w:tc>
          <w:tcPr>
            <w:tcW w:w="949" w:type="pct"/>
            <w:tcBorders>
              <w:top w:val="nil"/>
              <w:left w:val="nil"/>
              <w:bottom w:val="single" w:sz="8" w:space="0" w:color="000000"/>
              <w:right w:val="single" w:sz="8" w:space="0" w:color="000000"/>
            </w:tcBorders>
            <w:shd w:val="clear" w:color="auto" w:fill="auto"/>
            <w:noWrap/>
            <w:vAlign w:val="center"/>
          </w:tcPr>
          <w:p w14:paraId="6EF42CFF"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一种高炉</w:t>
            </w:r>
            <w:proofErr w:type="gramStart"/>
            <w:r>
              <w:rPr>
                <w:rFonts w:ascii="仿宋" w:eastAsia="仿宋" w:hAnsi="仿宋" w:cs="仿宋"/>
                <w:bCs/>
                <w:szCs w:val="21"/>
              </w:rPr>
              <w:t>炉顶受料斗抑尘</w:t>
            </w:r>
            <w:proofErr w:type="gramEnd"/>
            <w:r>
              <w:rPr>
                <w:rFonts w:ascii="仿宋" w:eastAsia="仿宋" w:hAnsi="仿宋" w:cs="仿宋"/>
                <w:bCs/>
                <w:szCs w:val="21"/>
              </w:rPr>
              <w:t>装置</w:t>
            </w:r>
          </w:p>
        </w:tc>
        <w:tc>
          <w:tcPr>
            <w:tcW w:w="333" w:type="pct"/>
            <w:tcBorders>
              <w:top w:val="nil"/>
              <w:left w:val="nil"/>
              <w:bottom w:val="single" w:sz="8" w:space="0" w:color="000000"/>
              <w:right w:val="single" w:sz="8" w:space="0" w:color="000000"/>
            </w:tcBorders>
            <w:shd w:val="clear" w:color="auto" w:fill="auto"/>
            <w:noWrap/>
            <w:vAlign w:val="center"/>
          </w:tcPr>
          <w:p w14:paraId="286F13E5"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中国</w:t>
            </w:r>
          </w:p>
        </w:tc>
        <w:tc>
          <w:tcPr>
            <w:tcW w:w="1146" w:type="pct"/>
            <w:tcBorders>
              <w:top w:val="nil"/>
              <w:left w:val="nil"/>
              <w:bottom w:val="single" w:sz="8" w:space="0" w:color="000000"/>
              <w:right w:val="single" w:sz="8" w:space="0" w:color="000000"/>
            </w:tcBorders>
            <w:shd w:val="clear" w:color="auto" w:fill="auto"/>
            <w:noWrap/>
            <w:vAlign w:val="center"/>
          </w:tcPr>
          <w:p w14:paraId="485B0957"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201821092605.8</w:t>
            </w:r>
          </w:p>
        </w:tc>
        <w:tc>
          <w:tcPr>
            <w:tcW w:w="937" w:type="pct"/>
            <w:tcBorders>
              <w:top w:val="nil"/>
              <w:left w:val="nil"/>
              <w:bottom w:val="single" w:sz="8" w:space="0" w:color="000000"/>
              <w:right w:val="single" w:sz="8" w:space="0" w:color="000000"/>
            </w:tcBorders>
            <w:shd w:val="clear" w:color="auto" w:fill="auto"/>
            <w:noWrap/>
            <w:vAlign w:val="center"/>
          </w:tcPr>
          <w:p w14:paraId="67821D94" w14:textId="77777777" w:rsidR="004D40AE" w:rsidRDefault="004D40AE">
            <w:pPr>
              <w:spacing w:line="360" w:lineRule="exact"/>
              <w:jc w:val="center"/>
              <w:textAlignment w:val="baseline"/>
              <w:rPr>
                <w:rFonts w:ascii="仿宋" w:eastAsia="仿宋" w:hAnsi="仿宋" w:cs="仿宋"/>
                <w:bCs/>
                <w:szCs w:val="21"/>
              </w:rPr>
            </w:pPr>
          </w:p>
          <w:p w14:paraId="05B5A1D8" w14:textId="77777777" w:rsidR="001912A9" w:rsidRDefault="00A56127">
            <w:pPr>
              <w:spacing w:line="360" w:lineRule="exact"/>
              <w:jc w:val="center"/>
              <w:textAlignment w:val="baseline"/>
              <w:rPr>
                <w:rFonts w:ascii="仿宋" w:eastAsia="仿宋" w:hAnsi="仿宋" w:cs="仿宋"/>
                <w:bCs/>
                <w:szCs w:val="21"/>
              </w:rPr>
            </w:pPr>
            <w:r w:rsidRPr="00A56127">
              <w:rPr>
                <w:rFonts w:ascii="仿宋" w:eastAsia="仿宋" w:hAnsi="仿宋" w:cs="仿宋" w:hint="eastAsia"/>
                <w:bCs/>
                <w:szCs w:val="21"/>
              </w:rPr>
              <w:t>德龙钢铁有限公司</w:t>
            </w:r>
          </w:p>
          <w:p w14:paraId="240E7E3D" w14:textId="77777777" w:rsidR="004D40AE" w:rsidRDefault="004D40AE">
            <w:pPr>
              <w:spacing w:line="360" w:lineRule="exact"/>
              <w:jc w:val="center"/>
              <w:textAlignment w:val="baseline"/>
              <w:rPr>
                <w:rFonts w:ascii="仿宋" w:eastAsia="仿宋" w:hAnsi="仿宋" w:cs="仿宋"/>
                <w:bCs/>
                <w:szCs w:val="21"/>
              </w:rPr>
            </w:pPr>
          </w:p>
        </w:tc>
        <w:tc>
          <w:tcPr>
            <w:tcW w:w="780" w:type="pct"/>
            <w:tcBorders>
              <w:top w:val="nil"/>
              <w:left w:val="nil"/>
              <w:bottom w:val="single" w:sz="8" w:space="0" w:color="000000"/>
              <w:right w:val="single" w:sz="8" w:space="0" w:color="000000"/>
            </w:tcBorders>
            <w:shd w:val="clear" w:color="auto" w:fill="auto"/>
            <w:noWrap/>
            <w:vAlign w:val="center"/>
          </w:tcPr>
          <w:p w14:paraId="5B0DA86D"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2019/3/15</w:t>
            </w:r>
          </w:p>
        </w:tc>
        <w:tc>
          <w:tcPr>
            <w:tcW w:w="433" w:type="pct"/>
            <w:tcBorders>
              <w:top w:val="nil"/>
              <w:left w:val="nil"/>
              <w:bottom w:val="single" w:sz="8" w:space="0" w:color="000000"/>
              <w:right w:val="single" w:sz="8" w:space="0" w:color="000000"/>
            </w:tcBorders>
            <w:shd w:val="clear" w:color="auto" w:fill="auto"/>
            <w:noWrap/>
            <w:vAlign w:val="center"/>
          </w:tcPr>
          <w:p w14:paraId="36033544"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0</w:t>
            </w:r>
          </w:p>
        </w:tc>
      </w:tr>
      <w:tr w:rsidR="001912A9" w14:paraId="2C0FC869" w14:textId="77777777" w:rsidTr="004D40AE">
        <w:trPr>
          <w:trHeight w:val="281"/>
          <w:jc w:val="center"/>
        </w:trPr>
        <w:tc>
          <w:tcPr>
            <w:tcW w:w="422" w:type="pct"/>
            <w:tcBorders>
              <w:top w:val="nil"/>
              <w:left w:val="single" w:sz="8" w:space="0" w:color="000000"/>
              <w:bottom w:val="single" w:sz="8" w:space="0" w:color="000000"/>
              <w:right w:val="single" w:sz="8" w:space="0" w:color="000000"/>
            </w:tcBorders>
            <w:shd w:val="clear" w:color="auto" w:fill="auto"/>
            <w:noWrap/>
            <w:vAlign w:val="center"/>
          </w:tcPr>
          <w:p w14:paraId="2CDEC4FC"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8</w:t>
            </w:r>
          </w:p>
        </w:tc>
        <w:tc>
          <w:tcPr>
            <w:tcW w:w="949" w:type="pct"/>
            <w:tcBorders>
              <w:top w:val="nil"/>
              <w:left w:val="nil"/>
              <w:bottom w:val="single" w:sz="8" w:space="0" w:color="000000"/>
              <w:right w:val="single" w:sz="8" w:space="0" w:color="000000"/>
            </w:tcBorders>
            <w:shd w:val="clear" w:color="auto" w:fill="auto"/>
            <w:noWrap/>
            <w:vAlign w:val="center"/>
          </w:tcPr>
          <w:p w14:paraId="7937BAE7"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一种高炉渣</w:t>
            </w:r>
            <w:proofErr w:type="gramStart"/>
            <w:r>
              <w:rPr>
                <w:rFonts w:ascii="仿宋" w:eastAsia="仿宋" w:hAnsi="仿宋" w:cs="仿宋"/>
                <w:bCs/>
                <w:szCs w:val="21"/>
              </w:rPr>
              <w:t>铁处理</w:t>
            </w:r>
            <w:proofErr w:type="gramEnd"/>
            <w:r>
              <w:rPr>
                <w:rFonts w:ascii="仿宋" w:eastAsia="仿宋" w:hAnsi="仿宋" w:cs="仿宋"/>
                <w:bCs/>
                <w:szCs w:val="21"/>
              </w:rPr>
              <w:t>系统的渣沟结构</w:t>
            </w:r>
          </w:p>
        </w:tc>
        <w:tc>
          <w:tcPr>
            <w:tcW w:w="333" w:type="pct"/>
            <w:tcBorders>
              <w:top w:val="nil"/>
              <w:left w:val="nil"/>
              <w:bottom w:val="single" w:sz="8" w:space="0" w:color="000000"/>
              <w:right w:val="single" w:sz="8" w:space="0" w:color="000000"/>
            </w:tcBorders>
            <w:shd w:val="clear" w:color="auto" w:fill="auto"/>
            <w:noWrap/>
            <w:vAlign w:val="center"/>
          </w:tcPr>
          <w:p w14:paraId="6A0A3B6F"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中国</w:t>
            </w:r>
          </w:p>
        </w:tc>
        <w:tc>
          <w:tcPr>
            <w:tcW w:w="1146" w:type="pct"/>
            <w:tcBorders>
              <w:top w:val="nil"/>
              <w:left w:val="nil"/>
              <w:bottom w:val="single" w:sz="8" w:space="0" w:color="000000"/>
              <w:right w:val="single" w:sz="8" w:space="0" w:color="000000"/>
            </w:tcBorders>
            <w:shd w:val="clear" w:color="auto" w:fill="auto"/>
            <w:noWrap/>
            <w:vAlign w:val="center"/>
          </w:tcPr>
          <w:p w14:paraId="2596F38F"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201920648254.2</w:t>
            </w:r>
          </w:p>
        </w:tc>
        <w:tc>
          <w:tcPr>
            <w:tcW w:w="937" w:type="pct"/>
            <w:tcBorders>
              <w:top w:val="nil"/>
              <w:left w:val="nil"/>
              <w:bottom w:val="single" w:sz="8" w:space="0" w:color="000000"/>
              <w:right w:val="single" w:sz="8" w:space="0" w:color="000000"/>
            </w:tcBorders>
            <w:shd w:val="clear" w:color="auto" w:fill="auto"/>
            <w:noWrap/>
            <w:vAlign w:val="center"/>
          </w:tcPr>
          <w:p w14:paraId="2B0A6D72" w14:textId="77777777" w:rsidR="004D40AE" w:rsidRDefault="004D40AE">
            <w:pPr>
              <w:spacing w:line="360" w:lineRule="exact"/>
              <w:jc w:val="center"/>
              <w:textAlignment w:val="baseline"/>
              <w:rPr>
                <w:rFonts w:ascii="仿宋" w:eastAsia="仿宋" w:hAnsi="仿宋" w:cs="仿宋"/>
                <w:bCs/>
                <w:szCs w:val="21"/>
              </w:rPr>
            </w:pPr>
          </w:p>
          <w:p w14:paraId="4A15869B" w14:textId="77777777" w:rsidR="004D40AE" w:rsidRDefault="00A56127" w:rsidP="004D40AE">
            <w:pPr>
              <w:spacing w:line="360" w:lineRule="exact"/>
              <w:jc w:val="center"/>
              <w:textAlignment w:val="baseline"/>
              <w:rPr>
                <w:rFonts w:ascii="仿宋" w:eastAsia="仿宋" w:hAnsi="仿宋" w:cs="仿宋"/>
                <w:bCs/>
                <w:szCs w:val="21"/>
              </w:rPr>
            </w:pPr>
            <w:r w:rsidRPr="00A56127">
              <w:rPr>
                <w:rFonts w:ascii="仿宋" w:eastAsia="仿宋" w:hAnsi="仿宋" w:cs="仿宋" w:hint="eastAsia"/>
                <w:bCs/>
                <w:szCs w:val="21"/>
              </w:rPr>
              <w:t>德龙钢铁有限公司</w:t>
            </w:r>
          </w:p>
        </w:tc>
        <w:tc>
          <w:tcPr>
            <w:tcW w:w="780" w:type="pct"/>
            <w:tcBorders>
              <w:top w:val="nil"/>
              <w:left w:val="nil"/>
              <w:bottom w:val="single" w:sz="8" w:space="0" w:color="000000"/>
              <w:right w:val="single" w:sz="8" w:space="0" w:color="000000"/>
            </w:tcBorders>
            <w:shd w:val="clear" w:color="auto" w:fill="auto"/>
            <w:noWrap/>
            <w:vAlign w:val="center"/>
          </w:tcPr>
          <w:p w14:paraId="36D9BA22"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2020/3/27</w:t>
            </w:r>
          </w:p>
        </w:tc>
        <w:tc>
          <w:tcPr>
            <w:tcW w:w="433" w:type="pct"/>
            <w:tcBorders>
              <w:top w:val="nil"/>
              <w:left w:val="nil"/>
              <w:bottom w:val="single" w:sz="8" w:space="0" w:color="000000"/>
              <w:right w:val="single" w:sz="8" w:space="0" w:color="000000"/>
            </w:tcBorders>
            <w:shd w:val="clear" w:color="auto" w:fill="auto"/>
            <w:noWrap/>
            <w:vAlign w:val="center"/>
          </w:tcPr>
          <w:p w14:paraId="59C66B50"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0</w:t>
            </w:r>
          </w:p>
        </w:tc>
      </w:tr>
    </w:tbl>
    <w:p w14:paraId="748830A5" w14:textId="77777777" w:rsidR="001912A9" w:rsidRDefault="001912A9">
      <w:pPr>
        <w:spacing w:line="360" w:lineRule="exact"/>
        <w:textAlignment w:val="baseline"/>
        <w:rPr>
          <w:rFonts w:ascii="仿宋" w:eastAsia="仿宋" w:hAnsi="仿宋" w:cs="仿宋"/>
          <w:sz w:val="24"/>
          <w:szCs w:val="24"/>
        </w:rPr>
      </w:pPr>
    </w:p>
    <w:p w14:paraId="27BF153E" w14:textId="77777777" w:rsidR="001912A9" w:rsidRDefault="00EF7140">
      <w:pPr>
        <w:spacing w:line="360" w:lineRule="exact"/>
        <w:textAlignment w:val="baseline"/>
        <w:rPr>
          <w:rFonts w:ascii="仿宋" w:eastAsia="仿宋" w:hAnsi="仿宋" w:cs="仿宋"/>
          <w:sz w:val="24"/>
          <w:szCs w:val="24"/>
        </w:rPr>
      </w:pPr>
      <w:r>
        <w:rPr>
          <w:rFonts w:ascii="仿宋" w:eastAsia="仿宋" w:hAnsi="仿宋" w:cs="仿宋"/>
          <w:sz w:val="24"/>
          <w:szCs w:val="24"/>
        </w:rPr>
        <w:t>2. 代表性论文</w:t>
      </w:r>
      <w:r>
        <w:rPr>
          <w:rFonts w:ascii="仿宋" w:eastAsia="仿宋" w:hAnsi="仿宋" w:cs="仿宋" w:hint="eastAsia"/>
          <w:sz w:val="24"/>
          <w:szCs w:val="24"/>
        </w:rPr>
        <w:t>（或标准规范）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901"/>
        <w:gridCol w:w="1134"/>
        <w:gridCol w:w="1134"/>
        <w:gridCol w:w="1560"/>
        <w:gridCol w:w="992"/>
        <w:gridCol w:w="1701"/>
      </w:tblGrid>
      <w:tr w:rsidR="001912A9" w14:paraId="5F0EB24C" w14:textId="77777777">
        <w:trPr>
          <w:trHeight w:val="750"/>
        </w:trPr>
        <w:tc>
          <w:tcPr>
            <w:tcW w:w="475" w:type="dxa"/>
            <w:noWrap/>
            <w:vAlign w:val="center"/>
          </w:tcPr>
          <w:p w14:paraId="689EA331"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序号</w:t>
            </w:r>
          </w:p>
        </w:tc>
        <w:tc>
          <w:tcPr>
            <w:tcW w:w="1901" w:type="dxa"/>
            <w:noWrap/>
            <w:vAlign w:val="center"/>
          </w:tcPr>
          <w:p w14:paraId="28E78D6E"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论文(专著)名称</w:t>
            </w:r>
          </w:p>
        </w:tc>
        <w:tc>
          <w:tcPr>
            <w:tcW w:w="1134" w:type="dxa"/>
            <w:noWrap/>
            <w:vAlign w:val="center"/>
          </w:tcPr>
          <w:p w14:paraId="56298DC0"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发表刊物</w:t>
            </w:r>
          </w:p>
          <w:p w14:paraId="132FE1F5"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(出版社)</w:t>
            </w:r>
          </w:p>
        </w:tc>
        <w:tc>
          <w:tcPr>
            <w:tcW w:w="1134" w:type="dxa"/>
            <w:noWrap/>
            <w:vAlign w:val="center"/>
          </w:tcPr>
          <w:p w14:paraId="2EFC3A5D"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年卷</w:t>
            </w:r>
          </w:p>
          <w:p w14:paraId="1D57CAC5"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页码</w:t>
            </w:r>
          </w:p>
        </w:tc>
        <w:tc>
          <w:tcPr>
            <w:tcW w:w="1560" w:type="dxa"/>
            <w:noWrap/>
            <w:vAlign w:val="center"/>
          </w:tcPr>
          <w:p w14:paraId="4C0A97E5"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发表(出版)时间</w:t>
            </w:r>
          </w:p>
        </w:tc>
        <w:tc>
          <w:tcPr>
            <w:tcW w:w="992" w:type="dxa"/>
            <w:noWrap/>
            <w:vAlign w:val="center"/>
          </w:tcPr>
          <w:p w14:paraId="4D720C19"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第一作者</w:t>
            </w:r>
          </w:p>
        </w:tc>
        <w:tc>
          <w:tcPr>
            <w:tcW w:w="1701" w:type="dxa"/>
            <w:noWrap/>
            <w:vAlign w:val="center"/>
          </w:tcPr>
          <w:p w14:paraId="2B47081B"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全部国内作者</w:t>
            </w:r>
          </w:p>
        </w:tc>
      </w:tr>
      <w:tr w:rsidR="001912A9" w14:paraId="1020859E" w14:textId="77777777">
        <w:trPr>
          <w:trHeight w:val="705"/>
        </w:trPr>
        <w:tc>
          <w:tcPr>
            <w:tcW w:w="475" w:type="dxa"/>
            <w:noWrap/>
            <w:vAlign w:val="center"/>
          </w:tcPr>
          <w:p w14:paraId="51DAFA2E"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hint="eastAsia"/>
                <w:bCs/>
                <w:szCs w:val="21"/>
              </w:rPr>
              <w:t>1</w:t>
            </w:r>
          </w:p>
        </w:tc>
        <w:tc>
          <w:tcPr>
            <w:tcW w:w="1901" w:type="dxa"/>
            <w:noWrap/>
            <w:vAlign w:val="center"/>
          </w:tcPr>
          <w:p w14:paraId="58BC981E"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hint="eastAsia"/>
                <w:bCs/>
                <w:szCs w:val="21"/>
              </w:rPr>
              <w:t>高炉内兰炭与焦炭之间的交互作用</w:t>
            </w:r>
          </w:p>
        </w:tc>
        <w:tc>
          <w:tcPr>
            <w:tcW w:w="1134" w:type="dxa"/>
            <w:noWrap/>
            <w:vAlign w:val="center"/>
          </w:tcPr>
          <w:p w14:paraId="562495D5"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有色金属科学与工程</w:t>
            </w:r>
          </w:p>
        </w:tc>
        <w:tc>
          <w:tcPr>
            <w:tcW w:w="1134" w:type="dxa"/>
            <w:noWrap/>
            <w:vAlign w:val="center"/>
          </w:tcPr>
          <w:p w14:paraId="5494EB89"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2019,(05):12-18</w:t>
            </w:r>
          </w:p>
        </w:tc>
        <w:tc>
          <w:tcPr>
            <w:tcW w:w="1560" w:type="dxa"/>
            <w:noWrap/>
            <w:vAlign w:val="center"/>
          </w:tcPr>
          <w:p w14:paraId="701CDAD5"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hint="eastAsia"/>
                <w:bCs/>
                <w:szCs w:val="21"/>
              </w:rPr>
              <w:t>2019年9月20日</w:t>
            </w:r>
          </w:p>
        </w:tc>
        <w:tc>
          <w:tcPr>
            <w:tcW w:w="992" w:type="dxa"/>
            <w:noWrap/>
            <w:vAlign w:val="center"/>
          </w:tcPr>
          <w:p w14:paraId="1E040515"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hint="eastAsia"/>
                <w:bCs/>
                <w:szCs w:val="21"/>
              </w:rPr>
              <w:t>边城</w:t>
            </w:r>
          </w:p>
        </w:tc>
        <w:tc>
          <w:tcPr>
            <w:tcW w:w="1701" w:type="dxa"/>
            <w:noWrap/>
            <w:vAlign w:val="center"/>
          </w:tcPr>
          <w:p w14:paraId="1B43B918"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hint="eastAsia"/>
                <w:bCs/>
                <w:szCs w:val="21"/>
              </w:rPr>
              <w:t>边城,刘燕军,刘迎立,王京彬,罗明锁,</w:t>
            </w:r>
            <w:proofErr w:type="gramStart"/>
            <w:r>
              <w:rPr>
                <w:rFonts w:ascii="仿宋" w:eastAsia="仿宋" w:hAnsi="仿宋" w:cs="仿宋" w:hint="eastAsia"/>
                <w:bCs/>
                <w:szCs w:val="21"/>
              </w:rPr>
              <w:t>佘</w:t>
            </w:r>
            <w:proofErr w:type="gramEnd"/>
            <w:r>
              <w:rPr>
                <w:rFonts w:ascii="仿宋" w:eastAsia="仿宋" w:hAnsi="仿宋" w:cs="仿宋" w:hint="eastAsia"/>
                <w:bCs/>
                <w:szCs w:val="21"/>
              </w:rPr>
              <w:t>雪峰</w:t>
            </w:r>
            <w:r>
              <w:rPr>
                <w:rFonts w:ascii="仿宋" w:eastAsia="仿宋" w:hAnsi="仿宋" w:cs="仿宋"/>
                <w:bCs/>
                <w:szCs w:val="21"/>
              </w:rPr>
              <w:t xml:space="preserve"> </w:t>
            </w:r>
          </w:p>
        </w:tc>
      </w:tr>
      <w:tr w:rsidR="001912A9" w14:paraId="15492B05" w14:textId="77777777">
        <w:trPr>
          <w:trHeight w:val="705"/>
        </w:trPr>
        <w:tc>
          <w:tcPr>
            <w:tcW w:w="475" w:type="dxa"/>
            <w:noWrap/>
            <w:vAlign w:val="center"/>
          </w:tcPr>
          <w:p w14:paraId="4AB2C535"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bCs/>
                <w:szCs w:val="21"/>
              </w:rPr>
              <w:t>2</w:t>
            </w:r>
          </w:p>
        </w:tc>
        <w:tc>
          <w:tcPr>
            <w:tcW w:w="1901" w:type="dxa"/>
            <w:noWrap/>
            <w:vAlign w:val="center"/>
          </w:tcPr>
          <w:p w14:paraId="47444EAE"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hint="eastAsia"/>
                <w:bCs/>
                <w:szCs w:val="21"/>
              </w:rPr>
              <w:t>高炉添加废钢的能耗和经济性分析</w:t>
            </w:r>
          </w:p>
        </w:tc>
        <w:tc>
          <w:tcPr>
            <w:tcW w:w="1134" w:type="dxa"/>
            <w:noWrap/>
            <w:vAlign w:val="center"/>
          </w:tcPr>
          <w:p w14:paraId="228B4D8B"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hint="eastAsia"/>
                <w:bCs/>
                <w:szCs w:val="21"/>
              </w:rPr>
              <w:t>2019年全国高炉炼铁学术年会</w:t>
            </w:r>
          </w:p>
        </w:tc>
        <w:tc>
          <w:tcPr>
            <w:tcW w:w="1134" w:type="dxa"/>
            <w:noWrap/>
            <w:vAlign w:val="center"/>
          </w:tcPr>
          <w:p w14:paraId="552A894A"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hint="eastAsia"/>
                <w:bCs/>
                <w:szCs w:val="21"/>
              </w:rPr>
              <w:t>354-358</w:t>
            </w:r>
          </w:p>
        </w:tc>
        <w:tc>
          <w:tcPr>
            <w:tcW w:w="1560" w:type="dxa"/>
            <w:noWrap/>
            <w:vAlign w:val="center"/>
          </w:tcPr>
          <w:p w14:paraId="5BE1B3C6"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hint="eastAsia"/>
                <w:bCs/>
                <w:szCs w:val="21"/>
              </w:rPr>
              <w:t>2019年11月6日</w:t>
            </w:r>
          </w:p>
        </w:tc>
        <w:tc>
          <w:tcPr>
            <w:tcW w:w="992" w:type="dxa"/>
            <w:noWrap/>
            <w:vAlign w:val="center"/>
          </w:tcPr>
          <w:p w14:paraId="7CBA8F3D"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hint="eastAsia"/>
                <w:bCs/>
                <w:szCs w:val="21"/>
              </w:rPr>
              <w:t>刘颖超</w:t>
            </w:r>
          </w:p>
        </w:tc>
        <w:tc>
          <w:tcPr>
            <w:tcW w:w="1701" w:type="dxa"/>
            <w:noWrap/>
            <w:vAlign w:val="center"/>
          </w:tcPr>
          <w:p w14:paraId="1C160EF9" w14:textId="77777777" w:rsidR="001912A9" w:rsidRDefault="00EF7140">
            <w:pPr>
              <w:spacing w:line="360" w:lineRule="exact"/>
              <w:jc w:val="center"/>
              <w:textAlignment w:val="baseline"/>
              <w:rPr>
                <w:rFonts w:ascii="仿宋" w:eastAsia="仿宋" w:hAnsi="仿宋" w:cs="仿宋"/>
                <w:bCs/>
                <w:szCs w:val="21"/>
              </w:rPr>
            </w:pPr>
            <w:r>
              <w:rPr>
                <w:rFonts w:ascii="仿宋" w:eastAsia="仿宋" w:hAnsi="仿宋" w:cs="仿宋" w:hint="eastAsia"/>
                <w:bCs/>
                <w:szCs w:val="21"/>
              </w:rPr>
              <w:t>刘颖超,王京彬,刘燕军,刘迎立,李丽红,</w:t>
            </w:r>
            <w:proofErr w:type="gramStart"/>
            <w:r>
              <w:rPr>
                <w:rFonts w:ascii="仿宋" w:eastAsia="仿宋" w:hAnsi="仿宋" w:cs="仿宋" w:hint="eastAsia"/>
                <w:bCs/>
                <w:szCs w:val="21"/>
              </w:rPr>
              <w:t>佘</w:t>
            </w:r>
            <w:proofErr w:type="gramEnd"/>
            <w:r>
              <w:rPr>
                <w:rFonts w:ascii="仿宋" w:eastAsia="仿宋" w:hAnsi="仿宋" w:cs="仿宋" w:hint="eastAsia"/>
                <w:bCs/>
                <w:szCs w:val="21"/>
              </w:rPr>
              <w:t>雪峰</w:t>
            </w:r>
          </w:p>
        </w:tc>
      </w:tr>
    </w:tbl>
    <w:p w14:paraId="33041A03" w14:textId="77777777" w:rsidR="001912A9" w:rsidRDefault="00EF7140">
      <w:pPr>
        <w:spacing w:line="360" w:lineRule="exact"/>
        <w:textAlignment w:val="baseline"/>
        <w:rPr>
          <w:rFonts w:ascii="仿宋" w:eastAsia="仿宋" w:hAnsi="仿宋" w:cs="仿宋"/>
          <w:sz w:val="24"/>
          <w:szCs w:val="24"/>
        </w:rPr>
      </w:pPr>
      <w:r>
        <w:rPr>
          <w:rFonts w:ascii="仿宋" w:eastAsia="仿宋" w:hAnsi="仿宋" w:cs="仿宋" w:hint="eastAsia"/>
          <w:b/>
          <w:sz w:val="24"/>
          <w:szCs w:val="24"/>
        </w:rPr>
        <w:t>六、全部完成人情况（公示内容包括姓名、排名、技术职称、工作单位、对本项目技术创造性贡献、曾获科学技术奖励情况）：</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957"/>
        <w:gridCol w:w="1418"/>
        <w:gridCol w:w="737"/>
        <w:gridCol w:w="1134"/>
        <w:gridCol w:w="3261"/>
        <w:gridCol w:w="1814"/>
      </w:tblGrid>
      <w:tr w:rsidR="001912A9" w14:paraId="3815A32D" w14:textId="77777777">
        <w:trPr>
          <w:trHeight w:val="454"/>
          <w:jc w:val="center"/>
        </w:trPr>
        <w:tc>
          <w:tcPr>
            <w:tcW w:w="461" w:type="dxa"/>
            <w:noWrap/>
            <w:vAlign w:val="center"/>
          </w:tcPr>
          <w:p w14:paraId="3F66AB99"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序号</w:t>
            </w:r>
          </w:p>
        </w:tc>
        <w:tc>
          <w:tcPr>
            <w:tcW w:w="957" w:type="dxa"/>
            <w:noWrap/>
            <w:vAlign w:val="center"/>
          </w:tcPr>
          <w:p w14:paraId="60D1E37F"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姓名</w:t>
            </w:r>
          </w:p>
        </w:tc>
        <w:tc>
          <w:tcPr>
            <w:tcW w:w="1418" w:type="dxa"/>
            <w:noWrap/>
            <w:vAlign w:val="center"/>
          </w:tcPr>
          <w:p w14:paraId="6F1173F3"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技术职称</w:t>
            </w:r>
          </w:p>
        </w:tc>
        <w:tc>
          <w:tcPr>
            <w:tcW w:w="737" w:type="dxa"/>
            <w:noWrap/>
            <w:vAlign w:val="center"/>
          </w:tcPr>
          <w:p w14:paraId="0B9A11F0"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文化程度</w:t>
            </w:r>
          </w:p>
        </w:tc>
        <w:tc>
          <w:tcPr>
            <w:tcW w:w="1134" w:type="dxa"/>
            <w:noWrap/>
            <w:vAlign w:val="center"/>
          </w:tcPr>
          <w:p w14:paraId="30AEE3F4"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工作单位</w:t>
            </w:r>
            <w:r w:rsidR="00D73D89">
              <w:rPr>
                <w:rFonts w:ascii="仿宋" w:eastAsia="仿宋" w:hAnsi="仿宋" w:cs="仿宋" w:hint="eastAsia"/>
                <w:szCs w:val="21"/>
              </w:rPr>
              <w:t>/完成单位</w:t>
            </w:r>
          </w:p>
        </w:tc>
        <w:tc>
          <w:tcPr>
            <w:tcW w:w="3261" w:type="dxa"/>
            <w:noWrap/>
            <w:vAlign w:val="center"/>
          </w:tcPr>
          <w:p w14:paraId="406BD138"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对成果创造性贡献</w:t>
            </w:r>
          </w:p>
        </w:tc>
        <w:tc>
          <w:tcPr>
            <w:tcW w:w="1814" w:type="dxa"/>
            <w:noWrap/>
            <w:vAlign w:val="center"/>
          </w:tcPr>
          <w:p w14:paraId="0346396C"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曾获科学技术奖励情况</w:t>
            </w:r>
          </w:p>
        </w:tc>
      </w:tr>
      <w:tr w:rsidR="001912A9" w14:paraId="5D4E845F" w14:textId="77777777">
        <w:trPr>
          <w:trHeight w:val="454"/>
          <w:jc w:val="center"/>
        </w:trPr>
        <w:tc>
          <w:tcPr>
            <w:tcW w:w="461" w:type="dxa"/>
            <w:noWrap/>
            <w:vAlign w:val="center"/>
          </w:tcPr>
          <w:p w14:paraId="3121BF01"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1</w:t>
            </w:r>
          </w:p>
        </w:tc>
        <w:tc>
          <w:tcPr>
            <w:tcW w:w="957" w:type="dxa"/>
            <w:noWrap/>
            <w:vAlign w:val="center"/>
          </w:tcPr>
          <w:p w14:paraId="76A9690B"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刘燕军</w:t>
            </w:r>
          </w:p>
        </w:tc>
        <w:tc>
          <w:tcPr>
            <w:tcW w:w="1418" w:type="dxa"/>
            <w:noWrap/>
            <w:vAlign w:val="center"/>
          </w:tcPr>
          <w:p w14:paraId="5C2FC979"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高级工程师</w:t>
            </w:r>
          </w:p>
        </w:tc>
        <w:tc>
          <w:tcPr>
            <w:tcW w:w="737" w:type="dxa"/>
            <w:noWrap/>
            <w:vAlign w:val="center"/>
          </w:tcPr>
          <w:p w14:paraId="3051182D"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大学本科</w:t>
            </w:r>
          </w:p>
        </w:tc>
        <w:tc>
          <w:tcPr>
            <w:tcW w:w="1134" w:type="dxa"/>
            <w:noWrap/>
            <w:vAlign w:val="center"/>
          </w:tcPr>
          <w:p w14:paraId="32193B6F"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德龙钢铁有限公司</w:t>
            </w:r>
          </w:p>
        </w:tc>
        <w:tc>
          <w:tcPr>
            <w:tcW w:w="3261" w:type="dxa"/>
            <w:noWrap/>
            <w:vAlign w:val="center"/>
          </w:tcPr>
          <w:p w14:paraId="0D09D6F0" w14:textId="77777777" w:rsidR="001912A9" w:rsidRDefault="00EF7140">
            <w:pPr>
              <w:jc w:val="left"/>
              <w:textAlignment w:val="baseline"/>
              <w:rPr>
                <w:rFonts w:ascii="仿宋" w:eastAsia="仿宋" w:hAnsi="仿宋" w:cs="仿宋"/>
                <w:szCs w:val="21"/>
              </w:rPr>
            </w:pPr>
            <w:r>
              <w:rPr>
                <w:rFonts w:ascii="仿宋" w:eastAsia="仿宋" w:hAnsi="仿宋" w:cs="仿宋" w:hint="eastAsia"/>
                <w:szCs w:val="21"/>
              </w:rPr>
              <w:t>负责本项目整体统筹和策划。首次提出了第4创新点，高炉加废钢可以处理炉缸石墨碳堆积的一种方法，参与了第1、2、3创新点，主导撰写了《用于废钢定点加料的高炉炉顶布料器》一项发明专利，《一</w:t>
            </w:r>
            <w:r>
              <w:rPr>
                <w:rFonts w:ascii="仿宋" w:eastAsia="仿宋" w:hAnsi="仿宋" w:cs="仿宋" w:hint="eastAsia"/>
                <w:szCs w:val="21"/>
              </w:rPr>
              <w:lastRenderedPageBreak/>
              <w:t>种铁水罐内精准加废钢装置》一项实用新型专利，同时参与《一种设置在高炉上的移动式布料器》、《一种设有富氧喷煤风口的高炉及熔炼工艺》、《一种高炉添加废钢生产铁水的方法》三项发明专利及2篇论文撰写。个人工作量30%。</w:t>
            </w:r>
          </w:p>
        </w:tc>
        <w:tc>
          <w:tcPr>
            <w:tcW w:w="1814" w:type="dxa"/>
            <w:noWrap/>
            <w:vAlign w:val="center"/>
          </w:tcPr>
          <w:p w14:paraId="4D875ED9"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lastRenderedPageBreak/>
              <w:t>《高炉高效排锌工艺研究》项目获河北冶金科学技术奖一等奖，2019年，排名第2；《高炉炉顶煤气温度</w:t>
            </w:r>
            <w:r>
              <w:rPr>
                <w:rFonts w:ascii="仿宋" w:eastAsia="仿宋" w:hAnsi="仿宋" w:cs="仿宋" w:hint="eastAsia"/>
                <w:szCs w:val="21"/>
              </w:rPr>
              <w:lastRenderedPageBreak/>
              <w:t>低原因分析及对策研究》项目获河北冶金科学技术奖三等奖，2020年，排名第1。</w:t>
            </w:r>
          </w:p>
        </w:tc>
      </w:tr>
      <w:tr w:rsidR="001912A9" w14:paraId="6EB5BD67" w14:textId="77777777">
        <w:trPr>
          <w:trHeight w:val="454"/>
          <w:jc w:val="center"/>
        </w:trPr>
        <w:tc>
          <w:tcPr>
            <w:tcW w:w="461" w:type="dxa"/>
            <w:noWrap/>
            <w:vAlign w:val="center"/>
          </w:tcPr>
          <w:p w14:paraId="28390CAD"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lastRenderedPageBreak/>
              <w:t>2</w:t>
            </w:r>
          </w:p>
        </w:tc>
        <w:tc>
          <w:tcPr>
            <w:tcW w:w="957" w:type="dxa"/>
            <w:noWrap/>
            <w:vAlign w:val="center"/>
          </w:tcPr>
          <w:p w14:paraId="2FA80C5C" w14:textId="77777777" w:rsidR="001912A9" w:rsidRDefault="00EF7140">
            <w:pPr>
              <w:jc w:val="center"/>
              <w:textAlignment w:val="baseline"/>
              <w:rPr>
                <w:rFonts w:ascii="仿宋" w:eastAsia="仿宋" w:hAnsi="仿宋" w:cs="仿宋"/>
                <w:color w:val="000000"/>
                <w:szCs w:val="21"/>
              </w:rPr>
            </w:pPr>
            <w:proofErr w:type="gramStart"/>
            <w:r>
              <w:rPr>
                <w:rFonts w:ascii="仿宋" w:eastAsia="仿宋" w:hAnsi="仿宋" w:cs="仿宋" w:hint="eastAsia"/>
                <w:color w:val="000000"/>
                <w:szCs w:val="21"/>
              </w:rPr>
              <w:t>佘</w:t>
            </w:r>
            <w:proofErr w:type="gramEnd"/>
            <w:r>
              <w:rPr>
                <w:rFonts w:ascii="仿宋" w:eastAsia="仿宋" w:hAnsi="仿宋" w:cs="仿宋" w:hint="eastAsia"/>
                <w:color w:val="000000"/>
                <w:szCs w:val="21"/>
              </w:rPr>
              <w:t>雪峰</w:t>
            </w:r>
          </w:p>
        </w:tc>
        <w:tc>
          <w:tcPr>
            <w:tcW w:w="1418" w:type="dxa"/>
            <w:noWrap/>
            <w:vAlign w:val="center"/>
          </w:tcPr>
          <w:p w14:paraId="5CEEF226"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副教授</w:t>
            </w:r>
          </w:p>
        </w:tc>
        <w:tc>
          <w:tcPr>
            <w:tcW w:w="737" w:type="dxa"/>
            <w:noWrap/>
            <w:vAlign w:val="center"/>
          </w:tcPr>
          <w:p w14:paraId="55CC75A5"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博士</w:t>
            </w:r>
          </w:p>
        </w:tc>
        <w:tc>
          <w:tcPr>
            <w:tcW w:w="1134" w:type="dxa"/>
            <w:noWrap/>
            <w:vAlign w:val="center"/>
          </w:tcPr>
          <w:p w14:paraId="1FCA0C9E"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北京科技大学</w:t>
            </w:r>
          </w:p>
        </w:tc>
        <w:tc>
          <w:tcPr>
            <w:tcW w:w="3261" w:type="dxa"/>
            <w:noWrap/>
            <w:vAlign w:val="center"/>
          </w:tcPr>
          <w:p w14:paraId="2552BC6D" w14:textId="77777777" w:rsidR="001912A9" w:rsidRDefault="00EF7140">
            <w:pPr>
              <w:jc w:val="left"/>
              <w:textAlignment w:val="baseline"/>
              <w:rPr>
                <w:rFonts w:ascii="仿宋" w:eastAsia="仿宋" w:hAnsi="仿宋" w:cs="仿宋"/>
                <w:szCs w:val="21"/>
              </w:rPr>
            </w:pPr>
            <w:r>
              <w:rPr>
                <w:rFonts w:ascii="仿宋" w:eastAsia="仿宋" w:hAnsi="仿宋" w:cs="仿宋" w:hint="eastAsia"/>
                <w:color w:val="000000"/>
                <w:szCs w:val="21"/>
              </w:rPr>
              <w:t>北京科技大学副教授，为该项目第2负责人，提出第2创新点，参与了第3创新点、第4创新点，同时在研究金属化炉料的布料规律及在高炉内演变规律方面，从理论上论证了金属化炉料处理炉缸堆积的可行性。主导撰写了《一种设有富氧喷煤风口的高炉及熔炼工艺》一项发明专利；主要参与了《一种高炉添加废钢生产铁水的方法》、《用于废钢定点加料的高炉炉顶布料器》等四项发明专利撰写；并参与了撰写论文2篇。个人工作量15%。</w:t>
            </w:r>
          </w:p>
        </w:tc>
        <w:tc>
          <w:tcPr>
            <w:tcW w:w="1814" w:type="dxa"/>
            <w:noWrap/>
            <w:vAlign w:val="center"/>
          </w:tcPr>
          <w:p w14:paraId="72136FD2" w14:textId="77777777" w:rsidR="001912A9" w:rsidRDefault="00EF7140">
            <w:pPr>
              <w:jc w:val="left"/>
              <w:textAlignment w:val="baseline"/>
              <w:rPr>
                <w:rFonts w:ascii="仿宋" w:eastAsia="仿宋" w:hAnsi="仿宋" w:cs="仿宋"/>
                <w:szCs w:val="21"/>
              </w:rPr>
            </w:pPr>
            <w:r>
              <w:rPr>
                <w:rFonts w:ascii="仿宋" w:eastAsia="仿宋" w:hAnsi="仿宋" w:cs="仿宋" w:hint="eastAsia"/>
                <w:szCs w:val="21"/>
              </w:rPr>
              <w:t>《转底炉直接还原工艺处理钢铁厂尘泥成套工艺产业化》项目获山东省科技进步奖二等奖，2014年，排名第9；《高炉高效排锌工艺研究》项目获河北冶金科学技术奖，2019年，一等奖，排名第3。</w:t>
            </w:r>
          </w:p>
        </w:tc>
      </w:tr>
      <w:tr w:rsidR="001912A9" w14:paraId="54CBB9C0" w14:textId="77777777">
        <w:trPr>
          <w:trHeight w:val="454"/>
          <w:jc w:val="center"/>
        </w:trPr>
        <w:tc>
          <w:tcPr>
            <w:tcW w:w="461" w:type="dxa"/>
            <w:noWrap/>
            <w:vAlign w:val="center"/>
          </w:tcPr>
          <w:p w14:paraId="4D300AD5"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3</w:t>
            </w:r>
          </w:p>
        </w:tc>
        <w:tc>
          <w:tcPr>
            <w:tcW w:w="957" w:type="dxa"/>
            <w:noWrap/>
            <w:vAlign w:val="center"/>
          </w:tcPr>
          <w:p w14:paraId="471C754E"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杨志刚</w:t>
            </w:r>
          </w:p>
        </w:tc>
        <w:tc>
          <w:tcPr>
            <w:tcW w:w="1418" w:type="dxa"/>
            <w:noWrap/>
            <w:vAlign w:val="center"/>
          </w:tcPr>
          <w:p w14:paraId="29CD08B4"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高级工程师</w:t>
            </w:r>
          </w:p>
        </w:tc>
        <w:tc>
          <w:tcPr>
            <w:tcW w:w="737" w:type="dxa"/>
            <w:noWrap/>
            <w:vAlign w:val="center"/>
          </w:tcPr>
          <w:p w14:paraId="39D3B34A"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硕士</w:t>
            </w:r>
          </w:p>
        </w:tc>
        <w:tc>
          <w:tcPr>
            <w:tcW w:w="1134" w:type="dxa"/>
            <w:noWrap/>
            <w:vAlign w:val="center"/>
          </w:tcPr>
          <w:p w14:paraId="0991E5D1"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德龙钢铁有限公司</w:t>
            </w:r>
          </w:p>
        </w:tc>
        <w:tc>
          <w:tcPr>
            <w:tcW w:w="3261" w:type="dxa"/>
            <w:noWrap/>
            <w:vAlign w:val="center"/>
          </w:tcPr>
          <w:p w14:paraId="3D2A44CA" w14:textId="77777777" w:rsidR="001912A9" w:rsidRDefault="00EF7140">
            <w:pPr>
              <w:jc w:val="left"/>
              <w:textAlignment w:val="baseline"/>
              <w:rPr>
                <w:rFonts w:ascii="仿宋" w:eastAsia="仿宋" w:hAnsi="仿宋" w:cs="仿宋"/>
                <w:szCs w:val="21"/>
              </w:rPr>
            </w:pPr>
            <w:r>
              <w:rPr>
                <w:rFonts w:ascii="仿宋" w:eastAsia="仿宋" w:hAnsi="仿宋" w:cs="仿宋" w:hint="eastAsia"/>
                <w:szCs w:val="21"/>
              </w:rPr>
              <w:t>负责项目具体方案协调与实施工作。提出了第3创新点，研发了高比例球团矿、低热值煤粉及多品质焦炭协同冶炼技术，主要参与了第2创新点，在焦炭微观组织对焦炭高温性能影响和研究方面贡献较为突出。个人工作量12%。</w:t>
            </w:r>
          </w:p>
        </w:tc>
        <w:tc>
          <w:tcPr>
            <w:tcW w:w="1814" w:type="dxa"/>
            <w:noWrap/>
            <w:vAlign w:val="center"/>
          </w:tcPr>
          <w:p w14:paraId="199DC643" w14:textId="77777777" w:rsidR="001912A9" w:rsidRDefault="00EF7140">
            <w:pPr>
              <w:jc w:val="left"/>
              <w:textAlignment w:val="baseline"/>
              <w:rPr>
                <w:rFonts w:ascii="仿宋" w:eastAsia="仿宋" w:hAnsi="仿宋" w:cs="仿宋"/>
                <w:szCs w:val="21"/>
              </w:rPr>
            </w:pPr>
            <w:r>
              <w:rPr>
                <w:rFonts w:ascii="仿宋" w:eastAsia="仿宋" w:hAnsi="仿宋" w:cs="仿宋" w:hint="eastAsia"/>
                <w:szCs w:val="21"/>
              </w:rPr>
              <w:t>《高炉高效排锌工艺研究》项目获河北冶金科学技术奖一等奖，2019年，排名第4；《热轧低碳钢带冲压性能提升工艺研究》项目获河北冶金科学技术奖二等奖，2020年，排名第1。</w:t>
            </w:r>
          </w:p>
        </w:tc>
      </w:tr>
      <w:tr w:rsidR="001912A9" w14:paraId="5C8E7177" w14:textId="77777777">
        <w:trPr>
          <w:trHeight w:val="454"/>
          <w:jc w:val="center"/>
        </w:trPr>
        <w:tc>
          <w:tcPr>
            <w:tcW w:w="461" w:type="dxa"/>
            <w:noWrap/>
            <w:vAlign w:val="center"/>
          </w:tcPr>
          <w:p w14:paraId="26A1EA8B"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4</w:t>
            </w:r>
          </w:p>
        </w:tc>
        <w:tc>
          <w:tcPr>
            <w:tcW w:w="957" w:type="dxa"/>
            <w:noWrap/>
            <w:vAlign w:val="center"/>
          </w:tcPr>
          <w:p w14:paraId="2CAFB0A3"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李丽红</w:t>
            </w:r>
          </w:p>
        </w:tc>
        <w:tc>
          <w:tcPr>
            <w:tcW w:w="1418" w:type="dxa"/>
            <w:noWrap/>
            <w:vAlign w:val="center"/>
          </w:tcPr>
          <w:p w14:paraId="6B182465"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 xml:space="preserve">工程师 </w:t>
            </w:r>
          </w:p>
        </w:tc>
        <w:tc>
          <w:tcPr>
            <w:tcW w:w="737" w:type="dxa"/>
            <w:noWrap/>
            <w:vAlign w:val="center"/>
          </w:tcPr>
          <w:p w14:paraId="183925F6"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大学专科</w:t>
            </w:r>
          </w:p>
        </w:tc>
        <w:tc>
          <w:tcPr>
            <w:tcW w:w="1134" w:type="dxa"/>
            <w:noWrap/>
            <w:vAlign w:val="center"/>
          </w:tcPr>
          <w:p w14:paraId="63721E2A"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德龙钢铁有限公司</w:t>
            </w:r>
          </w:p>
        </w:tc>
        <w:tc>
          <w:tcPr>
            <w:tcW w:w="3261" w:type="dxa"/>
            <w:noWrap/>
            <w:vAlign w:val="center"/>
          </w:tcPr>
          <w:p w14:paraId="2BFC1C42" w14:textId="77777777" w:rsidR="001912A9" w:rsidRDefault="00EF7140">
            <w:pPr>
              <w:jc w:val="left"/>
              <w:textAlignment w:val="baseline"/>
              <w:rPr>
                <w:rFonts w:ascii="仿宋" w:eastAsia="仿宋" w:hAnsi="仿宋" w:cs="仿宋"/>
                <w:szCs w:val="21"/>
              </w:rPr>
            </w:pPr>
            <w:r>
              <w:rPr>
                <w:rFonts w:ascii="仿宋" w:eastAsia="仿宋" w:hAnsi="仿宋" w:cs="仿宋" w:hint="eastAsia"/>
                <w:szCs w:val="21"/>
              </w:rPr>
              <w:t>参与本项目具体策划。在研究煤粉特性，取得经济性评价模型方面</w:t>
            </w:r>
            <w:proofErr w:type="gramStart"/>
            <w:r>
              <w:rPr>
                <w:rFonts w:ascii="仿宋" w:eastAsia="仿宋" w:hAnsi="仿宋" w:cs="仿宋" w:hint="eastAsia"/>
                <w:szCs w:val="21"/>
              </w:rPr>
              <w:t>作出</w:t>
            </w:r>
            <w:proofErr w:type="gramEnd"/>
            <w:r>
              <w:rPr>
                <w:rFonts w:ascii="仿宋" w:eastAsia="仿宋" w:hAnsi="仿宋" w:cs="仿宋" w:hint="eastAsia"/>
                <w:szCs w:val="21"/>
              </w:rPr>
              <w:t>了重要贡献。参与了两项实用新型专利《一种铁水罐内精准加废钢装置》和《一种高炉渣铁处理系统的渣沟结构》，两项发明专利《用于废钢定点加料的高炉炉顶布料器》和《一种设有移动式投料口的高炉布料器》撰写工作，同时参与撰写论文一篇。</w:t>
            </w:r>
          </w:p>
        </w:tc>
        <w:tc>
          <w:tcPr>
            <w:tcW w:w="1814" w:type="dxa"/>
            <w:noWrap/>
            <w:vAlign w:val="center"/>
          </w:tcPr>
          <w:p w14:paraId="01D4D224" w14:textId="77777777" w:rsidR="001912A9" w:rsidRDefault="00EF7140">
            <w:pPr>
              <w:jc w:val="left"/>
              <w:textAlignment w:val="baseline"/>
              <w:rPr>
                <w:rFonts w:ascii="仿宋" w:eastAsia="仿宋" w:hAnsi="仿宋" w:cs="仿宋"/>
                <w:szCs w:val="21"/>
              </w:rPr>
            </w:pPr>
            <w:r>
              <w:rPr>
                <w:rFonts w:ascii="仿宋" w:eastAsia="仿宋" w:hAnsi="仿宋" w:cs="仿宋" w:hint="eastAsia"/>
                <w:szCs w:val="21"/>
              </w:rPr>
              <w:t>《高炉高效排锌工艺研究》项目获河北冶金科学技术奖一等奖，2019年，排名第9；《高炉炉顶煤气温度低原因分析及对策研究》项目获河北冶金科学技术奖三等奖，2020年，排名第6。</w:t>
            </w:r>
          </w:p>
        </w:tc>
      </w:tr>
      <w:tr w:rsidR="001912A9" w14:paraId="4635A0EA" w14:textId="77777777">
        <w:trPr>
          <w:trHeight w:val="454"/>
          <w:jc w:val="center"/>
        </w:trPr>
        <w:tc>
          <w:tcPr>
            <w:tcW w:w="461" w:type="dxa"/>
            <w:noWrap/>
            <w:vAlign w:val="center"/>
          </w:tcPr>
          <w:p w14:paraId="5FA3B986"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5</w:t>
            </w:r>
          </w:p>
        </w:tc>
        <w:tc>
          <w:tcPr>
            <w:tcW w:w="957" w:type="dxa"/>
            <w:noWrap/>
            <w:vAlign w:val="center"/>
          </w:tcPr>
          <w:p w14:paraId="27112B9D"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刘迎立</w:t>
            </w:r>
          </w:p>
        </w:tc>
        <w:tc>
          <w:tcPr>
            <w:tcW w:w="1418" w:type="dxa"/>
            <w:noWrap/>
            <w:vAlign w:val="center"/>
          </w:tcPr>
          <w:p w14:paraId="58C2E905"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 xml:space="preserve">助理研究员 </w:t>
            </w:r>
          </w:p>
        </w:tc>
        <w:tc>
          <w:tcPr>
            <w:tcW w:w="737" w:type="dxa"/>
            <w:noWrap/>
            <w:vAlign w:val="center"/>
          </w:tcPr>
          <w:p w14:paraId="48724D7E"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博士</w:t>
            </w:r>
          </w:p>
        </w:tc>
        <w:tc>
          <w:tcPr>
            <w:tcW w:w="1134" w:type="dxa"/>
            <w:noWrap/>
            <w:vAlign w:val="center"/>
          </w:tcPr>
          <w:p w14:paraId="6413AB18"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北京科技</w:t>
            </w:r>
            <w:r>
              <w:rPr>
                <w:rFonts w:ascii="仿宋" w:eastAsia="仿宋" w:hAnsi="仿宋" w:cs="仿宋" w:hint="eastAsia"/>
                <w:color w:val="000000"/>
                <w:szCs w:val="21"/>
              </w:rPr>
              <w:lastRenderedPageBreak/>
              <w:t>大学</w:t>
            </w:r>
          </w:p>
        </w:tc>
        <w:tc>
          <w:tcPr>
            <w:tcW w:w="3261" w:type="dxa"/>
            <w:noWrap/>
            <w:vAlign w:val="center"/>
          </w:tcPr>
          <w:p w14:paraId="6197AD21" w14:textId="77777777" w:rsidR="001912A9" w:rsidRDefault="00EF7140">
            <w:pPr>
              <w:textAlignment w:val="baseline"/>
              <w:rPr>
                <w:rFonts w:ascii="仿宋" w:eastAsia="仿宋" w:hAnsi="仿宋" w:cs="仿宋"/>
                <w:szCs w:val="21"/>
              </w:rPr>
            </w:pPr>
            <w:r>
              <w:rPr>
                <w:rFonts w:ascii="仿宋" w:eastAsia="仿宋" w:hAnsi="仿宋" w:cs="仿宋" w:hint="eastAsia"/>
                <w:szCs w:val="21"/>
              </w:rPr>
              <w:lastRenderedPageBreak/>
              <w:t>负责实施理论基础研究，在控制焦</w:t>
            </w:r>
            <w:r>
              <w:rPr>
                <w:rFonts w:ascii="仿宋" w:eastAsia="仿宋" w:hAnsi="仿宋" w:cs="仿宋" w:hint="eastAsia"/>
                <w:szCs w:val="21"/>
              </w:rPr>
              <w:lastRenderedPageBreak/>
              <w:t>炭多品种配比方面及对炉料结构变化对炼铁炉料性能影响研究方面做出了重要贡献。参与了两项发明专利《一种高炉添加废钢生产铁水的方法》、《用于废钢定点加料的高炉炉顶布料器》，一项实用新型专利《一种铁水罐内精准加废钢装置》的撰写，并</w:t>
            </w:r>
            <w:r>
              <w:rPr>
                <w:rFonts w:ascii="仿宋" w:eastAsia="仿宋" w:hAnsi="仿宋" w:cs="仿宋" w:hint="eastAsia"/>
                <w:color w:val="000000"/>
                <w:szCs w:val="21"/>
              </w:rPr>
              <w:t>主要参与撰写了论文两篇。</w:t>
            </w:r>
          </w:p>
        </w:tc>
        <w:tc>
          <w:tcPr>
            <w:tcW w:w="1814" w:type="dxa"/>
            <w:noWrap/>
            <w:vAlign w:val="center"/>
          </w:tcPr>
          <w:p w14:paraId="12D9BD08"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lastRenderedPageBreak/>
              <w:t>《高炉高效排锌</w:t>
            </w:r>
            <w:r>
              <w:rPr>
                <w:rFonts w:ascii="仿宋" w:eastAsia="仿宋" w:hAnsi="仿宋" w:cs="仿宋" w:hint="eastAsia"/>
                <w:szCs w:val="21"/>
              </w:rPr>
              <w:lastRenderedPageBreak/>
              <w:t>工艺研究》项目获河北冶金科学技术奖一等奖，2019年，排名第10。</w:t>
            </w:r>
          </w:p>
        </w:tc>
      </w:tr>
      <w:tr w:rsidR="001912A9" w14:paraId="42B0ADC0" w14:textId="77777777">
        <w:trPr>
          <w:trHeight w:val="454"/>
          <w:jc w:val="center"/>
        </w:trPr>
        <w:tc>
          <w:tcPr>
            <w:tcW w:w="461" w:type="dxa"/>
            <w:noWrap/>
            <w:vAlign w:val="center"/>
          </w:tcPr>
          <w:p w14:paraId="126B1604"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lastRenderedPageBreak/>
              <w:t>6</w:t>
            </w:r>
          </w:p>
        </w:tc>
        <w:tc>
          <w:tcPr>
            <w:tcW w:w="957" w:type="dxa"/>
            <w:noWrap/>
            <w:vAlign w:val="center"/>
          </w:tcPr>
          <w:p w14:paraId="3138453C"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 xml:space="preserve">王艾军 </w:t>
            </w:r>
          </w:p>
        </w:tc>
        <w:tc>
          <w:tcPr>
            <w:tcW w:w="1418" w:type="dxa"/>
            <w:noWrap/>
            <w:vAlign w:val="center"/>
          </w:tcPr>
          <w:p w14:paraId="56C4E7F6"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 xml:space="preserve">工程师 </w:t>
            </w:r>
          </w:p>
        </w:tc>
        <w:tc>
          <w:tcPr>
            <w:tcW w:w="737" w:type="dxa"/>
            <w:noWrap/>
            <w:vAlign w:val="center"/>
          </w:tcPr>
          <w:p w14:paraId="5B03A80D"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 xml:space="preserve">大学专科 </w:t>
            </w:r>
          </w:p>
        </w:tc>
        <w:tc>
          <w:tcPr>
            <w:tcW w:w="1134" w:type="dxa"/>
            <w:noWrap/>
            <w:vAlign w:val="center"/>
          </w:tcPr>
          <w:p w14:paraId="3652D2D7"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德龙钢铁有限公司</w:t>
            </w:r>
          </w:p>
        </w:tc>
        <w:tc>
          <w:tcPr>
            <w:tcW w:w="3261" w:type="dxa"/>
            <w:noWrap/>
            <w:vAlign w:val="center"/>
          </w:tcPr>
          <w:p w14:paraId="226F4CF6" w14:textId="77777777" w:rsidR="001912A9" w:rsidRDefault="00EF7140">
            <w:pPr>
              <w:jc w:val="left"/>
              <w:textAlignment w:val="baseline"/>
              <w:rPr>
                <w:rFonts w:ascii="仿宋" w:eastAsia="仿宋" w:hAnsi="仿宋" w:cs="仿宋"/>
                <w:szCs w:val="21"/>
              </w:rPr>
            </w:pPr>
            <w:r>
              <w:rPr>
                <w:rFonts w:ascii="仿宋" w:eastAsia="仿宋" w:hAnsi="仿宋" w:cs="仿宋" w:hint="eastAsia"/>
                <w:szCs w:val="21"/>
              </w:rPr>
              <w:t>负责高炉试验跟踪及实施，参与了第3创新点，实施了低热值煤粉工业试验。同时参与了实用新型专利《一种高炉渣铁处理系统的渣沟结构》撰写工作</w:t>
            </w:r>
          </w:p>
        </w:tc>
        <w:tc>
          <w:tcPr>
            <w:tcW w:w="1814" w:type="dxa"/>
            <w:noWrap/>
            <w:vAlign w:val="center"/>
          </w:tcPr>
          <w:p w14:paraId="22E83E74" w14:textId="77777777" w:rsidR="001912A9" w:rsidRDefault="001912A9">
            <w:pPr>
              <w:jc w:val="center"/>
              <w:textAlignment w:val="baseline"/>
              <w:rPr>
                <w:rFonts w:ascii="仿宋" w:eastAsia="仿宋" w:hAnsi="仿宋" w:cs="仿宋"/>
                <w:szCs w:val="21"/>
              </w:rPr>
            </w:pPr>
          </w:p>
        </w:tc>
      </w:tr>
      <w:tr w:rsidR="001912A9" w14:paraId="26292DDE" w14:textId="77777777">
        <w:trPr>
          <w:trHeight w:val="454"/>
          <w:jc w:val="center"/>
        </w:trPr>
        <w:tc>
          <w:tcPr>
            <w:tcW w:w="461" w:type="dxa"/>
            <w:noWrap/>
            <w:vAlign w:val="center"/>
          </w:tcPr>
          <w:p w14:paraId="0F066EC7"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7</w:t>
            </w:r>
          </w:p>
        </w:tc>
        <w:tc>
          <w:tcPr>
            <w:tcW w:w="957" w:type="dxa"/>
            <w:noWrap/>
            <w:vAlign w:val="center"/>
          </w:tcPr>
          <w:p w14:paraId="04D47B79"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刘广武</w:t>
            </w:r>
          </w:p>
        </w:tc>
        <w:tc>
          <w:tcPr>
            <w:tcW w:w="1418" w:type="dxa"/>
            <w:noWrap/>
            <w:vAlign w:val="center"/>
          </w:tcPr>
          <w:p w14:paraId="669186C1"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 xml:space="preserve">助理工程师 </w:t>
            </w:r>
          </w:p>
        </w:tc>
        <w:tc>
          <w:tcPr>
            <w:tcW w:w="737" w:type="dxa"/>
            <w:noWrap/>
            <w:vAlign w:val="center"/>
          </w:tcPr>
          <w:p w14:paraId="77EB83FC"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大学专科</w:t>
            </w:r>
          </w:p>
        </w:tc>
        <w:tc>
          <w:tcPr>
            <w:tcW w:w="1134" w:type="dxa"/>
            <w:noWrap/>
            <w:vAlign w:val="center"/>
          </w:tcPr>
          <w:p w14:paraId="21334DA4"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德龙钢铁有限公司</w:t>
            </w:r>
          </w:p>
        </w:tc>
        <w:tc>
          <w:tcPr>
            <w:tcW w:w="3261" w:type="dxa"/>
            <w:noWrap/>
            <w:vAlign w:val="center"/>
          </w:tcPr>
          <w:p w14:paraId="4836400E" w14:textId="77777777" w:rsidR="001912A9" w:rsidRDefault="00EF7140">
            <w:pPr>
              <w:jc w:val="left"/>
              <w:textAlignment w:val="baseline"/>
              <w:rPr>
                <w:rFonts w:ascii="仿宋" w:eastAsia="仿宋" w:hAnsi="仿宋" w:cs="仿宋"/>
                <w:szCs w:val="21"/>
              </w:rPr>
            </w:pPr>
            <w:r>
              <w:rPr>
                <w:rFonts w:ascii="仿宋" w:eastAsia="仿宋" w:hAnsi="仿宋" w:cs="仿宋" w:hint="eastAsia"/>
                <w:szCs w:val="21"/>
              </w:rPr>
              <w:t>负责研发方案实施，参与第3创新点，第4创新点，在高比例球团矿、低热值煤粉及多品质焦炭协同冶炼研究方面贡献较为突出。</w:t>
            </w:r>
          </w:p>
        </w:tc>
        <w:tc>
          <w:tcPr>
            <w:tcW w:w="1814" w:type="dxa"/>
            <w:noWrap/>
            <w:vAlign w:val="center"/>
          </w:tcPr>
          <w:p w14:paraId="64442AC2" w14:textId="77777777" w:rsidR="001912A9" w:rsidRDefault="001912A9">
            <w:pPr>
              <w:jc w:val="center"/>
              <w:textAlignment w:val="baseline"/>
              <w:rPr>
                <w:rFonts w:ascii="仿宋" w:eastAsia="仿宋" w:hAnsi="仿宋" w:cs="仿宋"/>
                <w:szCs w:val="21"/>
              </w:rPr>
            </w:pPr>
          </w:p>
        </w:tc>
      </w:tr>
      <w:tr w:rsidR="001912A9" w14:paraId="0400DA95" w14:textId="77777777">
        <w:trPr>
          <w:trHeight w:val="454"/>
          <w:jc w:val="center"/>
        </w:trPr>
        <w:tc>
          <w:tcPr>
            <w:tcW w:w="461" w:type="dxa"/>
            <w:noWrap/>
            <w:vAlign w:val="center"/>
          </w:tcPr>
          <w:p w14:paraId="14D16BE0"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8</w:t>
            </w:r>
          </w:p>
        </w:tc>
        <w:tc>
          <w:tcPr>
            <w:tcW w:w="957" w:type="dxa"/>
            <w:noWrap/>
            <w:vAlign w:val="center"/>
          </w:tcPr>
          <w:p w14:paraId="41243C21"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王雷</w:t>
            </w:r>
          </w:p>
        </w:tc>
        <w:tc>
          <w:tcPr>
            <w:tcW w:w="1418" w:type="dxa"/>
            <w:noWrap/>
            <w:vAlign w:val="center"/>
          </w:tcPr>
          <w:p w14:paraId="262389F8"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 xml:space="preserve">高级工程师 </w:t>
            </w:r>
          </w:p>
        </w:tc>
        <w:tc>
          <w:tcPr>
            <w:tcW w:w="737" w:type="dxa"/>
            <w:noWrap/>
            <w:vAlign w:val="center"/>
          </w:tcPr>
          <w:p w14:paraId="3C70A99D"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大学本科</w:t>
            </w:r>
          </w:p>
        </w:tc>
        <w:tc>
          <w:tcPr>
            <w:tcW w:w="1134" w:type="dxa"/>
            <w:noWrap/>
            <w:vAlign w:val="center"/>
          </w:tcPr>
          <w:p w14:paraId="4927C08E"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德龙钢铁有限公司</w:t>
            </w:r>
          </w:p>
        </w:tc>
        <w:tc>
          <w:tcPr>
            <w:tcW w:w="3261" w:type="dxa"/>
            <w:noWrap/>
            <w:vAlign w:val="center"/>
          </w:tcPr>
          <w:p w14:paraId="1512DD3B" w14:textId="77777777" w:rsidR="001912A9" w:rsidRDefault="00EF7140">
            <w:pPr>
              <w:spacing w:line="360" w:lineRule="exact"/>
              <w:jc w:val="left"/>
              <w:textAlignment w:val="baseline"/>
              <w:rPr>
                <w:rFonts w:ascii="仿宋" w:eastAsia="仿宋" w:hAnsi="仿宋" w:cs="仿宋"/>
                <w:szCs w:val="21"/>
              </w:rPr>
            </w:pPr>
            <w:r>
              <w:rPr>
                <w:rFonts w:ascii="仿宋" w:eastAsia="仿宋" w:hAnsi="仿宋" w:cs="仿宋" w:hint="eastAsia"/>
                <w:szCs w:val="21"/>
              </w:rPr>
              <w:t>负责对项目进行总结，形成报告，并进行技术指导。参与第3、4创新点，在高比例球团矿工业试验，高炉配加废钢生产研究方面做出了重要贡献。</w:t>
            </w:r>
          </w:p>
        </w:tc>
        <w:tc>
          <w:tcPr>
            <w:tcW w:w="1814" w:type="dxa"/>
            <w:noWrap/>
            <w:vAlign w:val="center"/>
          </w:tcPr>
          <w:p w14:paraId="0FBDEB84"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《高炉炉顶煤气温度低原因分析及对策研究》项目获河北冶金科学技术奖三等奖，2020年，排名第2。</w:t>
            </w:r>
          </w:p>
        </w:tc>
      </w:tr>
      <w:tr w:rsidR="001912A9" w14:paraId="1DD8BF34" w14:textId="77777777">
        <w:trPr>
          <w:trHeight w:val="454"/>
          <w:jc w:val="center"/>
        </w:trPr>
        <w:tc>
          <w:tcPr>
            <w:tcW w:w="461" w:type="dxa"/>
            <w:noWrap/>
            <w:vAlign w:val="center"/>
          </w:tcPr>
          <w:p w14:paraId="2FCE3F60"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9</w:t>
            </w:r>
          </w:p>
        </w:tc>
        <w:tc>
          <w:tcPr>
            <w:tcW w:w="957" w:type="dxa"/>
            <w:noWrap/>
            <w:vAlign w:val="center"/>
          </w:tcPr>
          <w:p w14:paraId="16621706"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牛倩倩</w:t>
            </w:r>
          </w:p>
        </w:tc>
        <w:tc>
          <w:tcPr>
            <w:tcW w:w="1418" w:type="dxa"/>
            <w:noWrap/>
            <w:vAlign w:val="center"/>
          </w:tcPr>
          <w:p w14:paraId="4C1A1027"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 xml:space="preserve">工程师 </w:t>
            </w:r>
          </w:p>
        </w:tc>
        <w:tc>
          <w:tcPr>
            <w:tcW w:w="737" w:type="dxa"/>
            <w:noWrap/>
            <w:vAlign w:val="center"/>
          </w:tcPr>
          <w:p w14:paraId="1EEA933E"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大学本科</w:t>
            </w:r>
          </w:p>
        </w:tc>
        <w:tc>
          <w:tcPr>
            <w:tcW w:w="1134" w:type="dxa"/>
            <w:noWrap/>
            <w:vAlign w:val="center"/>
          </w:tcPr>
          <w:p w14:paraId="281F7AA8"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德龙钢铁有限公司</w:t>
            </w:r>
          </w:p>
        </w:tc>
        <w:tc>
          <w:tcPr>
            <w:tcW w:w="3261" w:type="dxa"/>
            <w:noWrap/>
            <w:vAlign w:val="center"/>
          </w:tcPr>
          <w:p w14:paraId="5AB13D4C" w14:textId="77777777" w:rsidR="001912A9" w:rsidRDefault="00EF7140">
            <w:pPr>
              <w:jc w:val="left"/>
              <w:textAlignment w:val="baseline"/>
              <w:rPr>
                <w:rFonts w:ascii="仿宋" w:eastAsia="仿宋" w:hAnsi="仿宋" w:cs="仿宋"/>
                <w:szCs w:val="21"/>
              </w:rPr>
            </w:pPr>
            <w:r>
              <w:rPr>
                <w:rFonts w:ascii="仿宋" w:eastAsia="仿宋" w:hAnsi="仿宋" w:cs="仿宋" w:hint="eastAsia"/>
                <w:szCs w:val="21"/>
              </w:rPr>
              <w:t>负责试验过程数据收集，重点对高炉喷煤经济性评价模型工业应用数据进行收集。参与了一项实用新型专利《一种铁水罐内精准加废钢装置》，两项发明专利《用于废钢定点加料的高炉炉顶布料器》和《一种设置在高炉上的移动式布料器》撰写工作。</w:t>
            </w:r>
          </w:p>
        </w:tc>
        <w:tc>
          <w:tcPr>
            <w:tcW w:w="1814" w:type="dxa"/>
            <w:noWrap/>
            <w:vAlign w:val="center"/>
          </w:tcPr>
          <w:p w14:paraId="5C896446"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《高炉高效排锌工艺研究》项目获河北冶金科学技术奖一等奖，2019年，排名第12；《高炉炉顶煤气温度低原因分析及对策研究》项目获河北冶金科学技术奖三等奖，2020年，排名第5</w:t>
            </w:r>
          </w:p>
        </w:tc>
      </w:tr>
      <w:tr w:rsidR="001912A9" w14:paraId="479627C7" w14:textId="77777777">
        <w:trPr>
          <w:trHeight w:val="454"/>
          <w:jc w:val="center"/>
        </w:trPr>
        <w:tc>
          <w:tcPr>
            <w:tcW w:w="461" w:type="dxa"/>
            <w:noWrap/>
            <w:vAlign w:val="center"/>
          </w:tcPr>
          <w:p w14:paraId="1F2BE557" w14:textId="77777777" w:rsidR="001912A9" w:rsidRDefault="00EF7140">
            <w:pPr>
              <w:jc w:val="center"/>
              <w:textAlignment w:val="baseline"/>
              <w:rPr>
                <w:rFonts w:ascii="仿宋" w:eastAsia="仿宋" w:hAnsi="仿宋" w:cs="仿宋"/>
                <w:szCs w:val="21"/>
              </w:rPr>
            </w:pPr>
            <w:r>
              <w:rPr>
                <w:rFonts w:ascii="仿宋" w:eastAsia="仿宋" w:hAnsi="仿宋" w:cs="仿宋" w:hint="eastAsia"/>
                <w:szCs w:val="21"/>
              </w:rPr>
              <w:t>10</w:t>
            </w:r>
          </w:p>
        </w:tc>
        <w:tc>
          <w:tcPr>
            <w:tcW w:w="957" w:type="dxa"/>
            <w:noWrap/>
            <w:vAlign w:val="center"/>
          </w:tcPr>
          <w:p w14:paraId="7209FDF7"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 xml:space="preserve">刘颖超 </w:t>
            </w:r>
          </w:p>
        </w:tc>
        <w:tc>
          <w:tcPr>
            <w:tcW w:w="1418" w:type="dxa"/>
            <w:noWrap/>
            <w:vAlign w:val="center"/>
          </w:tcPr>
          <w:p w14:paraId="0460D1E3"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 xml:space="preserve">其他 </w:t>
            </w:r>
          </w:p>
        </w:tc>
        <w:tc>
          <w:tcPr>
            <w:tcW w:w="737" w:type="dxa"/>
            <w:noWrap/>
            <w:vAlign w:val="center"/>
          </w:tcPr>
          <w:p w14:paraId="1160AD56"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硕士</w:t>
            </w:r>
          </w:p>
        </w:tc>
        <w:tc>
          <w:tcPr>
            <w:tcW w:w="1134" w:type="dxa"/>
            <w:noWrap/>
            <w:vAlign w:val="center"/>
          </w:tcPr>
          <w:p w14:paraId="44E674BD"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北京科技大学</w:t>
            </w:r>
          </w:p>
        </w:tc>
        <w:tc>
          <w:tcPr>
            <w:tcW w:w="3261" w:type="dxa"/>
            <w:noWrap/>
            <w:vAlign w:val="center"/>
          </w:tcPr>
          <w:p w14:paraId="58194EDA" w14:textId="77777777" w:rsidR="001912A9" w:rsidRDefault="00EF7140">
            <w:pPr>
              <w:jc w:val="left"/>
              <w:textAlignment w:val="baseline"/>
              <w:rPr>
                <w:rFonts w:ascii="仿宋" w:eastAsia="仿宋" w:hAnsi="仿宋" w:cs="仿宋"/>
                <w:szCs w:val="21"/>
              </w:rPr>
            </w:pPr>
            <w:r>
              <w:rPr>
                <w:rFonts w:ascii="仿宋" w:eastAsia="仿宋" w:hAnsi="仿宋" w:cs="仿宋" w:hint="eastAsia"/>
                <w:szCs w:val="21"/>
              </w:rPr>
              <w:t>负责参与实施理论基础研究，主要参与第1创新点，在</w:t>
            </w:r>
            <w:r>
              <w:rPr>
                <w:rFonts w:ascii="仿宋" w:eastAsia="仿宋" w:hAnsi="仿宋" w:cs="仿宋" w:hint="eastAsia"/>
                <w:bCs/>
                <w:szCs w:val="21"/>
              </w:rPr>
              <w:t>喷吹煤粉配煤优化及经济评价模型开发方面做出突出贡献</w:t>
            </w:r>
            <w:r>
              <w:rPr>
                <w:rFonts w:ascii="仿宋" w:eastAsia="仿宋" w:hAnsi="仿宋" w:cs="仿宋" w:hint="eastAsia"/>
                <w:szCs w:val="21"/>
              </w:rPr>
              <w:t>。主导撰写论文1篇。</w:t>
            </w:r>
          </w:p>
        </w:tc>
        <w:tc>
          <w:tcPr>
            <w:tcW w:w="1814" w:type="dxa"/>
            <w:noWrap/>
            <w:vAlign w:val="center"/>
          </w:tcPr>
          <w:p w14:paraId="5DF2D304" w14:textId="77777777" w:rsidR="001912A9" w:rsidRDefault="001912A9">
            <w:pPr>
              <w:jc w:val="center"/>
              <w:textAlignment w:val="baseline"/>
              <w:rPr>
                <w:rFonts w:ascii="仿宋" w:eastAsia="仿宋" w:hAnsi="仿宋" w:cs="仿宋"/>
                <w:szCs w:val="21"/>
              </w:rPr>
            </w:pPr>
          </w:p>
        </w:tc>
      </w:tr>
    </w:tbl>
    <w:p w14:paraId="6680E9A3" w14:textId="77777777" w:rsidR="001912A9" w:rsidRDefault="00EF7140">
      <w:pPr>
        <w:numPr>
          <w:ilvl w:val="0"/>
          <w:numId w:val="1"/>
        </w:numPr>
        <w:textAlignment w:val="baseline"/>
        <w:rPr>
          <w:rFonts w:ascii="仿宋" w:eastAsia="仿宋" w:hAnsi="仿宋" w:cs="仿宋"/>
          <w:b/>
          <w:sz w:val="24"/>
          <w:szCs w:val="24"/>
        </w:rPr>
      </w:pPr>
      <w:r>
        <w:rPr>
          <w:rFonts w:ascii="仿宋" w:eastAsia="仿宋" w:hAnsi="仿宋" w:cs="仿宋" w:hint="eastAsia"/>
          <w:b/>
          <w:sz w:val="24"/>
          <w:szCs w:val="24"/>
        </w:rPr>
        <w:t>完成人合作关系说明及完成人合作关系情况汇总表</w:t>
      </w:r>
    </w:p>
    <w:p w14:paraId="7A900514" w14:textId="77777777" w:rsidR="001912A9" w:rsidRPr="00A63F85" w:rsidRDefault="00EF7140" w:rsidP="00A63F85">
      <w:pPr>
        <w:widowControl/>
        <w:spacing w:line="360" w:lineRule="exact"/>
        <w:ind w:firstLineChars="200" w:firstLine="480"/>
        <w:jc w:val="center"/>
        <w:textAlignment w:val="baseline"/>
        <w:rPr>
          <w:rFonts w:ascii="仿宋" w:eastAsia="仿宋" w:hAnsi="仿宋"/>
          <w:color w:val="0D0D0D"/>
          <w:sz w:val="24"/>
          <w:szCs w:val="24"/>
        </w:rPr>
      </w:pPr>
      <w:r w:rsidRPr="00A63F85">
        <w:rPr>
          <w:rFonts w:ascii="仿宋" w:eastAsia="仿宋" w:hAnsi="仿宋" w:hint="eastAsia"/>
          <w:color w:val="0D0D0D"/>
          <w:sz w:val="24"/>
          <w:szCs w:val="24"/>
        </w:rPr>
        <w:t>完成人合作关系说明</w:t>
      </w:r>
    </w:p>
    <w:p w14:paraId="021FBB91" w14:textId="77777777" w:rsidR="001912A9" w:rsidRDefault="00EF7140">
      <w:pPr>
        <w:spacing w:line="360" w:lineRule="exact"/>
        <w:ind w:left="159" w:firstLineChars="200" w:firstLine="480"/>
        <w:textAlignment w:val="baseline"/>
        <w:rPr>
          <w:rFonts w:ascii="仿宋" w:eastAsia="仿宋" w:hAnsi="仿宋" w:cs="仿宋"/>
          <w:sz w:val="24"/>
          <w:szCs w:val="24"/>
        </w:rPr>
      </w:pPr>
      <w:r>
        <w:rPr>
          <w:rFonts w:ascii="仿宋" w:eastAsia="仿宋" w:hAnsi="仿宋" w:cs="仿宋" w:hint="eastAsia"/>
          <w:sz w:val="24"/>
          <w:szCs w:val="24"/>
        </w:rPr>
        <w:t>项目第一完成人刘燕军是德龙钢铁有限公司炼铁厂厂长助理，作为项目总负责人，主要负责本项目整体统筹和策划。主要完成人杨志刚、李丽红、王艾</w:t>
      </w:r>
      <w:r>
        <w:rPr>
          <w:rFonts w:ascii="仿宋" w:eastAsia="仿宋" w:hAnsi="仿宋" w:cs="仿宋" w:hint="eastAsia"/>
          <w:sz w:val="24"/>
          <w:szCs w:val="24"/>
        </w:rPr>
        <w:lastRenderedPageBreak/>
        <w:t>军、刘广武、王雷、牛倩倩是本项目在德龙钢铁有限公司的技术负责人，与北京科技大学合作联合攻关，他们团结合作，保证了项目的顺利进行。针对德龙钢铁有限公司现有原料和燃料条件，从高炉喷煤经济性模型开发、混合用焦炭性能控制指标和</w:t>
      </w:r>
      <w:r>
        <w:rPr>
          <w:rFonts w:ascii="仿宋" w:eastAsia="仿宋" w:hAnsi="仿宋" w:cs="仿宋"/>
          <w:sz w:val="24"/>
          <w:szCs w:val="24"/>
        </w:rPr>
        <w:t>高比例球团矿、低热值煤粉及多品质焦炭协同冶炼技术及高炉配加废钢处理高炉炉缸石墨碳堆积技术</w:t>
      </w:r>
      <w:r>
        <w:rPr>
          <w:rFonts w:ascii="仿宋" w:eastAsia="仿宋" w:hAnsi="仿宋" w:cs="仿宋" w:hint="eastAsia"/>
          <w:sz w:val="24"/>
          <w:szCs w:val="24"/>
        </w:rPr>
        <w:t>四方面出发，开展了深入细致的研究工作。项目研究期间获得了相关专利：刘燕军为本项目《用于废钢定点加料的高炉炉顶布料器》发明，《一种铁水罐内精准加废钢装置》（与李丽红、刘迎立、牛倩倩合作）实用新型专利第一发明人，参与了《一种高炉炉顶受料斗抑尘装置》实用新型专利及本项目2篇论文的撰写。李丽红主要参与撰写本项目《一种高炉渣铁处理系统的渣沟结构》（与王艾军合作）实用新型专利，参与本项目1篇论文的撰写。</w:t>
      </w:r>
    </w:p>
    <w:p w14:paraId="166B615A" w14:textId="77777777" w:rsidR="001912A9" w:rsidRDefault="00EF7140">
      <w:pPr>
        <w:spacing w:line="360" w:lineRule="exact"/>
        <w:ind w:left="159" w:firstLineChars="200" w:firstLine="480"/>
        <w:textAlignment w:val="baseline"/>
        <w:rPr>
          <w:rFonts w:ascii="仿宋" w:eastAsia="仿宋" w:hAnsi="仿宋" w:cs="仿宋"/>
          <w:sz w:val="24"/>
          <w:szCs w:val="24"/>
        </w:rPr>
      </w:pPr>
      <w:r>
        <w:rPr>
          <w:rFonts w:ascii="仿宋" w:eastAsia="仿宋" w:hAnsi="仿宋" w:cs="仿宋" w:hint="eastAsia"/>
          <w:sz w:val="24"/>
          <w:szCs w:val="24"/>
        </w:rPr>
        <w:t>完成人</w:t>
      </w:r>
      <w:proofErr w:type="gramStart"/>
      <w:r>
        <w:rPr>
          <w:rFonts w:ascii="仿宋" w:eastAsia="仿宋" w:hAnsi="仿宋" w:cs="仿宋" w:hint="eastAsia"/>
          <w:sz w:val="24"/>
          <w:szCs w:val="24"/>
        </w:rPr>
        <w:t>佘</w:t>
      </w:r>
      <w:proofErr w:type="gramEnd"/>
      <w:r>
        <w:rPr>
          <w:rFonts w:ascii="仿宋" w:eastAsia="仿宋" w:hAnsi="仿宋" w:cs="仿宋" w:hint="eastAsia"/>
          <w:sz w:val="24"/>
          <w:szCs w:val="24"/>
        </w:rPr>
        <w:t>雪峰、刘迎立、刘颖超均为</w:t>
      </w:r>
      <w:r>
        <w:rPr>
          <w:rFonts w:ascii="仿宋" w:eastAsia="仿宋" w:hAnsi="仿宋" w:cs="仿宋"/>
          <w:sz w:val="24"/>
          <w:szCs w:val="24"/>
        </w:rPr>
        <w:t>北京科技大学钢铁冶金</w:t>
      </w:r>
      <w:r>
        <w:rPr>
          <w:rFonts w:ascii="仿宋" w:eastAsia="仿宋" w:hAnsi="仿宋" w:cs="仿宋" w:hint="eastAsia"/>
          <w:sz w:val="24"/>
          <w:szCs w:val="24"/>
        </w:rPr>
        <w:t>新</w:t>
      </w:r>
      <w:r>
        <w:rPr>
          <w:rFonts w:ascii="仿宋" w:eastAsia="仿宋" w:hAnsi="仿宋" w:cs="仿宋"/>
          <w:sz w:val="24"/>
          <w:szCs w:val="24"/>
        </w:rPr>
        <w:t>技术国家</w:t>
      </w:r>
      <w:r>
        <w:rPr>
          <w:rFonts w:ascii="仿宋" w:eastAsia="仿宋" w:hAnsi="仿宋" w:cs="仿宋" w:hint="eastAsia"/>
          <w:sz w:val="24"/>
          <w:szCs w:val="24"/>
        </w:rPr>
        <w:t>重点</w:t>
      </w:r>
      <w:r>
        <w:rPr>
          <w:rFonts w:ascii="仿宋" w:eastAsia="仿宋" w:hAnsi="仿宋" w:cs="仿宋"/>
          <w:sz w:val="24"/>
          <w:szCs w:val="24"/>
        </w:rPr>
        <w:t>实验室</w:t>
      </w:r>
      <w:r>
        <w:rPr>
          <w:rFonts w:ascii="仿宋" w:eastAsia="仿宋" w:hAnsi="仿宋" w:cs="仿宋" w:hint="eastAsia"/>
          <w:sz w:val="24"/>
          <w:szCs w:val="24"/>
        </w:rPr>
        <w:t>能源</w:t>
      </w:r>
      <w:r>
        <w:rPr>
          <w:rFonts w:ascii="仿宋" w:eastAsia="仿宋" w:hAnsi="仿宋" w:cs="仿宋"/>
          <w:sz w:val="24"/>
          <w:szCs w:val="24"/>
        </w:rPr>
        <w:t>高效转换</w:t>
      </w:r>
      <w:r>
        <w:rPr>
          <w:rFonts w:ascii="仿宋" w:eastAsia="仿宋" w:hAnsi="仿宋" w:cs="仿宋" w:hint="eastAsia"/>
          <w:sz w:val="24"/>
          <w:szCs w:val="24"/>
        </w:rPr>
        <w:t>与</w:t>
      </w:r>
      <w:r>
        <w:rPr>
          <w:rFonts w:ascii="仿宋" w:eastAsia="仿宋" w:hAnsi="仿宋" w:cs="仿宋"/>
          <w:sz w:val="24"/>
          <w:szCs w:val="24"/>
        </w:rPr>
        <w:t>链接</w:t>
      </w:r>
      <w:r>
        <w:rPr>
          <w:rFonts w:ascii="仿宋" w:eastAsia="仿宋" w:hAnsi="仿宋" w:cs="仿宋" w:hint="eastAsia"/>
          <w:sz w:val="24"/>
          <w:szCs w:val="24"/>
        </w:rPr>
        <w:t>团队</w:t>
      </w:r>
      <w:r>
        <w:rPr>
          <w:rFonts w:ascii="仿宋" w:eastAsia="仿宋" w:hAnsi="仿宋" w:cs="仿宋"/>
          <w:sz w:val="24"/>
          <w:szCs w:val="24"/>
        </w:rPr>
        <w:t>核心成员，该团队已</w:t>
      </w:r>
      <w:r>
        <w:rPr>
          <w:rFonts w:ascii="仿宋" w:eastAsia="仿宋" w:hAnsi="仿宋" w:cs="仿宋" w:hint="eastAsia"/>
          <w:sz w:val="24"/>
          <w:szCs w:val="24"/>
        </w:rPr>
        <w:t>与</w:t>
      </w:r>
      <w:r>
        <w:rPr>
          <w:rFonts w:ascii="仿宋" w:eastAsia="仿宋" w:hAnsi="仿宋" w:cs="仿宋"/>
          <w:sz w:val="24"/>
          <w:szCs w:val="24"/>
        </w:rPr>
        <w:t>德龙钢铁公司进行了长期合作</w:t>
      </w:r>
      <w:r>
        <w:rPr>
          <w:rFonts w:ascii="仿宋" w:eastAsia="仿宋" w:hAnsi="仿宋" w:cs="仿宋" w:hint="eastAsia"/>
          <w:sz w:val="24"/>
          <w:szCs w:val="24"/>
        </w:rPr>
        <w:t>，对本项目理论研究及生产指导方面做出了突出贡献。</w:t>
      </w:r>
      <w:proofErr w:type="gramStart"/>
      <w:r>
        <w:rPr>
          <w:rFonts w:ascii="仿宋" w:eastAsia="仿宋" w:hAnsi="仿宋" w:cs="仿宋"/>
          <w:sz w:val="24"/>
          <w:szCs w:val="24"/>
        </w:rPr>
        <w:t>佘</w:t>
      </w:r>
      <w:proofErr w:type="gramEnd"/>
      <w:r>
        <w:rPr>
          <w:rFonts w:ascii="仿宋" w:eastAsia="仿宋" w:hAnsi="仿宋" w:cs="仿宋"/>
          <w:sz w:val="24"/>
          <w:szCs w:val="24"/>
        </w:rPr>
        <w:t>雪峰</w:t>
      </w:r>
      <w:r>
        <w:rPr>
          <w:rFonts w:ascii="仿宋" w:eastAsia="仿宋" w:hAnsi="仿宋" w:cs="仿宋" w:hint="eastAsia"/>
          <w:sz w:val="24"/>
          <w:szCs w:val="24"/>
        </w:rPr>
        <w:t>副</w:t>
      </w:r>
      <w:r>
        <w:rPr>
          <w:rFonts w:ascii="仿宋" w:eastAsia="仿宋" w:hAnsi="仿宋" w:cs="仿宋"/>
          <w:sz w:val="24"/>
          <w:szCs w:val="24"/>
        </w:rPr>
        <w:t>教授</w:t>
      </w:r>
      <w:r>
        <w:rPr>
          <w:rFonts w:ascii="仿宋" w:eastAsia="仿宋" w:hAnsi="仿宋" w:cs="仿宋" w:hint="eastAsia"/>
          <w:sz w:val="24"/>
          <w:szCs w:val="24"/>
        </w:rPr>
        <w:t>作为</w:t>
      </w:r>
      <w:r>
        <w:rPr>
          <w:rFonts w:ascii="仿宋" w:eastAsia="仿宋" w:hAnsi="仿宋" w:cs="仿宋"/>
          <w:sz w:val="24"/>
          <w:szCs w:val="24"/>
        </w:rPr>
        <w:t>本项目</w:t>
      </w:r>
      <w:r>
        <w:rPr>
          <w:rFonts w:ascii="仿宋" w:eastAsia="仿宋" w:hAnsi="仿宋" w:cs="仿宋" w:hint="eastAsia"/>
          <w:sz w:val="24"/>
          <w:szCs w:val="24"/>
        </w:rPr>
        <w:t>的</w:t>
      </w:r>
      <w:r>
        <w:rPr>
          <w:rFonts w:ascii="仿宋" w:eastAsia="仿宋" w:hAnsi="仿宋" w:cs="仿宋"/>
          <w:sz w:val="24"/>
          <w:szCs w:val="24"/>
        </w:rPr>
        <w:t>高校负责人，</w:t>
      </w:r>
      <w:r>
        <w:rPr>
          <w:rFonts w:ascii="仿宋" w:eastAsia="仿宋" w:hAnsi="仿宋" w:cs="仿宋" w:hint="eastAsia"/>
          <w:sz w:val="24"/>
          <w:szCs w:val="24"/>
        </w:rPr>
        <w:t>是本项目《一种设有富氧喷煤风口的高炉及熔炼工艺》专利第一发明人（与刘燕军合作），同时主要参与了四项发明专利分别为《一种高炉添加废钢生产铁水的方法》（与刘燕军,刘迎立合作）、《用于废钢定点加料的高炉炉顶布料器》（与刘燕军、刘迎立、李丽红、牛倩倩合作）、《一种设有移动式投料口的高炉布料器》（与李丽红、王艾军合作）、《一种设置在高炉上的移动式布料器》（与刘燕军、牛倩倩合作），同时参</w:t>
      </w:r>
      <w:r>
        <w:rPr>
          <w:rFonts w:ascii="仿宋" w:eastAsia="仿宋" w:hAnsi="仿宋" w:cs="仿宋"/>
          <w:sz w:val="24"/>
          <w:szCs w:val="24"/>
        </w:rPr>
        <w:t>与</w:t>
      </w:r>
      <w:r>
        <w:rPr>
          <w:rFonts w:ascii="仿宋" w:eastAsia="仿宋" w:hAnsi="仿宋" w:cs="仿宋" w:hint="eastAsia"/>
          <w:sz w:val="24"/>
          <w:szCs w:val="24"/>
        </w:rPr>
        <w:t>了</w:t>
      </w:r>
      <w:r>
        <w:rPr>
          <w:rFonts w:ascii="仿宋" w:eastAsia="仿宋" w:hAnsi="仿宋" w:cs="仿宋"/>
          <w:sz w:val="24"/>
          <w:szCs w:val="24"/>
        </w:rPr>
        <w:t>本项目</w:t>
      </w:r>
      <w:r>
        <w:rPr>
          <w:rFonts w:ascii="仿宋" w:eastAsia="仿宋" w:hAnsi="仿宋" w:cs="仿宋" w:hint="eastAsia"/>
          <w:sz w:val="24"/>
          <w:szCs w:val="24"/>
        </w:rPr>
        <w:t>2</w:t>
      </w:r>
      <w:r>
        <w:rPr>
          <w:rFonts w:ascii="仿宋" w:eastAsia="仿宋" w:hAnsi="仿宋" w:cs="仿宋"/>
          <w:sz w:val="24"/>
          <w:szCs w:val="24"/>
        </w:rPr>
        <w:t>篇论文的撰写。刘迎</w:t>
      </w:r>
      <w:r>
        <w:rPr>
          <w:rFonts w:ascii="仿宋" w:eastAsia="仿宋" w:hAnsi="仿宋" w:cs="仿宋" w:hint="eastAsia"/>
          <w:sz w:val="24"/>
          <w:szCs w:val="24"/>
        </w:rPr>
        <w:t>立</w:t>
      </w:r>
      <w:r>
        <w:rPr>
          <w:rFonts w:ascii="仿宋" w:eastAsia="仿宋" w:hAnsi="仿宋" w:cs="仿宋"/>
          <w:sz w:val="24"/>
          <w:szCs w:val="24"/>
        </w:rPr>
        <w:t>博士后负责</w:t>
      </w:r>
      <w:r>
        <w:rPr>
          <w:rFonts w:ascii="仿宋" w:eastAsia="仿宋" w:hAnsi="仿宋" w:cs="仿宋" w:hint="eastAsia"/>
          <w:sz w:val="24"/>
          <w:szCs w:val="24"/>
        </w:rPr>
        <w:t>本项目理论基础研究，在控制焦炭多品种配比方面及对炉料结构变化对炼铁炉料性能影响研究方面做出了重要贡献。</w:t>
      </w:r>
      <w:r>
        <w:rPr>
          <w:rFonts w:ascii="仿宋" w:eastAsia="仿宋" w:hAnsi="仿宋" w:cs="仿宋"/>
          <w:sz w:val="24"/>
          <w:szCs w:val="24"/>
        </w:rPr>
        <w:t>是本项目</w:t>
      </w:r>
      <w:r>
        <w:rPr>
          <w:rFonts w:ascii="仿宋" w:eastAsia="仿宋" w:hAnsi="仿宋" w:cs="仿宋" w:hint="eastAsia"/>
          <w:sz w:val="24"/>
          <w:szCs w:val="24"/>
        </w:rPr>
        <w:t>《一种高炉添加废钢生产铁水的方法》、《用于废钢定点加料的高炉炉顶布料器》发明专利，《一种铁水罐内精准加废钢装置》实用新型专利主要参与者，</w:t>
      </w:r>
      <w:r>
        <w:rPr>
          <w:rFonts w:ascii="仿宋" w:eastAsia="仿宋" w:hAnsi="仿宋" w:cs="仿宋"/>
          <w:sz w:val="24"/>
          <w:szCs w:val="24"/>
        </w:rPr>
        <w:t>也是本项目</w:t>
      </w:r>
      <w:r>
        <w:rPr>
          <w:rFonts w:ascii="仿宋" w:eastAsia="仿宋" w:hAnsi="仿宋" w:cs="仿宋" w:hint="eastAsia"/>
          <w:sz w:val="24"/>
          <w:szCs w:val="24"/>
        </w:rPr>
        <w:t>2</w:t>
      </w:r>
      <w:r>
        <w:rPr>
          <w:rFonts w:ascii="仿宋" w:eastAsia="仿宋" w:hAnsi="仿宋" w:cs="仿宋"/>
          <w:sz w:val="24"/>
          <w:szCs w:val="24"/>
        </w:rPr>
        <w:t>篇论文的</w:t>
      </w:r>
      <w:r>
        <w:rPr>
          <w:rFonts w:ascii="仿宋" w:eastAsia="仿宋" w:hAnsi="仿宋" w:cs="仿宋" w:hint="eastAsia"/>
          <w:sz w:val="24"/>
          <w:szCs w:val="24"/>
        </w:rPr>
        <w:t>参</w:t>
      </w:r>
      <w:r>
        <w:rPr>
          <w:rFonts w:ascii="仿宋" w:eastAsia="仿宋" w:hAnsi="仿宋" w:cs="仿宋"/>
          <w:sz w:val="24"/>
          <w:szCs w:val="24"/>
        </w:rPr>
        <w:t>与作者。</w:t>
      </w:r>
      <w:r>
        <w:rPr>
          <w:rFonts w:ascii="仿宋" w:eastAsia="仿宋" w:hAnsi="仿宋" w:cs="仿宋" w:hint="eastAsia"/>
          <w:sz w:val="24"/>
          <w:szCs w:val="24"/>
        </w:rPr>
        <w:t>刘</w:t>
      </w:r>
      <w:r>
        <w:rPr>
          <w:rFonts w:ascii="仿宋" w:eastAsia="仿宋" w:hAnsi="仿宋" w:cs="仿宋"/>
          <w:sz w:val="24"/>
          <w:szCs w:val="24"/>
        </w:rPr>
        <w:t>颖超</w:t>
      </w:r>
      <w:r>
        <w:rPr>
          <w:rFonts w:ascii="仿宋" w:eastAsia="仿宋" w:hAnsi="仿宋" w:cs="仿宋" w:hint="eastAsia"/>
          <w:sz w:val="24"/>
          <w:szCs w:val="24"/>
        </w:rPr>
        <w:t>硕</w:t>
      </w:r>
      <w:r>
        <w:rPr>
          <w:rFonts w:ascii="仿宋" w:eastAsia="仿宋" w:hAnsi="仿宋" w:cs="仿宋"/>
          <w:sz w:val="24"/>
          <w:szCs w:val="24"/>
        </w:rPr>
        <w:t>士负责参与</w:t>
      </w:r>
      <w:r>
        <w:rPr>
          <w:rFonts w:ascii="仿宋" w:eastAsia="仿宋" w:hAnsi="仿宋" w:cs="仿宋" w:hint="eastAsia"/>
          <w:sz w:val="24"/>
          <w:szCs w:val="24"/>
        </w:rPr>
        <w:t>本项目理论基础研究，在喷吹煤粉配煤优化及经济评价模型开发方面做出突出贡献。</w:t>
      </w:r>
      <w:r>
        <w:rPr>
          <w:rFonts w:ascii="仿宋" w:eastAsia="仿宋" w:hAnsi="仿宋" w:cs="仿宋"/>
          <w:sz w:val="24"/>
          <w:szCs w:val="24"/>
        </w:rPr>
        <w:t>主导撰写论文</w:t>
      </w:r>
      <w:r>
        <w:rPr>
          <w:rFonts w:ascii="仿宋" w:eastAsia="仿宋" w:hAnsi="仿宋" w:cs="仿宋" w:hint="eastAsia"/>
          <w:sz w:val="24"/>
          <w:szCs w:val="24"/>
        </w:rPr>
        <w:t>1篇。</w:t>
      </w:r>
      <w:r>
        <w:rPr>
          <w:rFonts w:ascii="仿宋" w:eastAsia="仿宋" w:hAnsi="仿宋" w:cs="仿宋"/>
          <w:sz w:val="24"/>
          <w:szCs w:val="24"/>
        </w:rPr>
        <w:t xml:space="preserve"> </w:t>
      </w:r>
    </w:p>
    <w:p w14:paraId="30826B9A" w14:textId="77777777" w:rsidR="001912A9" w:rsidRDefault="00EF7140">
      <w:pPr>
        <w:spacing w:line="360" w:lineRule="exact"/>
        <w:ind w:left="159" w:firstLineChars="200" w:firstLine="480"/>
        <w:textAlignment w:val="baseline"/>
        <w:rPr>
          <w:rFonts w:ascii="仿宋" w:eastAsia="仿宋" w:hAnsi="仿宋" w:cs="仿宋"/>
          <w:sz w:val="24"/>
          <w:szCs w:val="24"/>
        </w:rPr>
      </w:pPr>
      <w:r>
        <w:rPr>
          <w:rFonts w:ascii="仿宋" w:eastAsia="仿宋" w:hAnsi="仿宋" w:cs="仿宋" w:hint="eastAsia"/>
          <w:sz w:val="24"/>
          <w:szCs w:val="24"/>
        </w:rPr>
        <w:t>德龙钢铁有限公司与北京科技大学在本项目上充分发挥自身优势，在产学研合作模式上共同完成了项目工作，建立了良好的合作基础并获得了广泛的合作经验，为企业科技发展提供了智力支持和落地保障。</w:t>
      </w:r>
    </w:p>
    <w:tbl>
      <w:tblPr>
        <w:tblW w:w="972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923"/>
        <w:gridCol w:w="1452"/>
        <w:gridCol w:w="1904"/>
        <w:gridCol w:w="1304"/>
        <w:gridCol w:w="1929"/>
        <w:gridCol w:w="1446"/>
        <w:gridCol w:w="771"/>
      </w:tblGrid>
      <w:tr w:rsidR="001912A9" w14:paraId="32797520" w14:textId="77777777">
        <w:trPr>
          <w:trHeight w:val="590"/>
          <w:jc w:val="center"/>
        </w:trPr>
        <w:tc>
          <w:tcPr>
            <w:tcW w:w="923" w:type="dxa"/>
            <w:vAlign w:val="center"/>
          </w:tcPr>
          <w:p w14:paraId="1666BC61"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br/>
              <w:t>序号</w:t>
            </w:r>
          </w:p>
        </w:tc>
        <w:tc>
          <w:tcPr>
            <w:tcW w:w="1452" w:type="dxa"/>
            <w:vAlign w:val="center"/>
          </w:tcPr>
          <w:p w14:paraId="7E558903"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合作方式</w:t>
            </w:r>
          </w:p>
        </w:tc>
        <w:tc>
          <w:tcPr>
            <w:tcW w:w="1904" w:type="dxa"/>
            <w:vAlign w:val="center"/>
          </w:tcPr>
          <w:p w14:paraId="327625A3"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合作者</w:t>
            </w:r>
          </w:p>
        </w:tc>
        <w:tc>
          <w:tcPr>
            <w:tcW w:w="1304" w:type="dxa"/>
            <w:vAlign w:val="center"/>
          </w:tcPr>
          <w:p w14:paraId="798EA744"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合作时间</w:t>
            </w:r>
          </w:p>
        </w:tc>
        <w:tc>
          <w:tcPr>
            <w:tcW w:w="1929" w:type="dxa"/>
            <w:vAlign w:val="center"/>
          </w:tcPr>
          <w:p w14:paraId="70B3DFB9"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合作成果</w:t>
            </w:r>
          </w:p>
        </w:tc>
        <w:tc>
          <w:tcPr>
            <w:tcW w:w="1446" w:type="dxa"/>
            <w:vAlign w:val="center"/>
          </w:tcPr>
          <w:p w14:paraId="3F9ABE82"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证明材料</w:t>
            </w:r>
          </w:p>
        </w:tc>
        <w:tc>
          <w:tcPr>
            <w:tcW w:w="771" w:type="dxa"/>
            <w:vAlign w:val="center"/>
          </w:tcPr>
          <w:p w14:paraId="2E8B5646"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备注</w:t>
            </w:r>
          </w:p>
        </w:tc>
      </w:tr>
      <w:tr w:rsidR="001912A9" w14:paraId="277E876B" w14:textId="77777777">
        <w:trPr>
          <w:trHeight w:val="1516"/>
          <w:jc w:val="center"/>
        </w:trPr>
        <w:tc>
          <w:tcPr>
            <w:tcW w:w="923" w:type="dxa"/>
            <w:vAlign w:val="center"/>
          </w:tcPr>
          <w:p w14:paraId="788F2137"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1</w:t>
            </w:r>
          </w:p>
        </w:tc>
        <w:tc>
          <w:tcPr>
            <w:tcW w:w="1452" w:type="dxa"/>
            <w:vAlign w:val="center"/>
          </w:tcPr>
          <w:p w14:paraId="25FA3DF5"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共同立项</w:t>
            </w:r>
          </w:p>
        </w:tc>
        <w:tc>
          <w:tcPr>
            <w:tcW w:w="1904" w:type="dxa"/>
            <w:vAlign w:val="center"/>
          </w:tcPr>
          <w:p w14:paraId="0C27A6F7"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刘燕军,</w:t>
            </w:r>
            <w:proofErr w:type="gramStart"/>
            <w:r>
              <w:rPr>
                <w:rFonts w:ascii="仿宋" w:eastAsia="仿宋" w:hAnsi="仿宋" w:cs="仿宋" w:hint="eastAsia"/>
                <w:szCs w:val="21"/>
              </w:rPr>
              <w:t>佘</w:t>
            </w:r>
            <w:proofErr w:type="gramEnd"/>
            <w:r>
              <w:rPr>
                <w:rFonts w:ascii="仿宋" w:eastAsia="仿宋" w:hAnsi="仿宋" w:cs="仿宋" w:hint="eastAsia"/>
                <w:szCs w:val="21"/>
              </w:rPr>
              <w:t>雪峰,杨志刚,李丽红,刘迎立,王艾军,刘广武,王  雷, 牛倩倩,刘颖超</w:t>
            </w:r>
          </w:p>
        </w:tc>
        <w:tc>
          <w:tcPr>
            <w:tcW w:w="1304" w:type="dxa"/>
            <w:vAlign w:val="center"/>
          </w:tcPr>
          <w:p w14:paraId="683D05BB"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2017年7月-2020年12月</w:t>
            </w:r>
          </w:p>
        </w:tc>
        <w:tc>
          <w:tcPr>
            <w:tcW w:w="1929" w:type="dxa"/>
            <w:vAlign w:val="center"/>
          </w:tcPr>
          <w:p w14:paraId="0811B306"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产学研合作协议书</w:t>
            </w:r>
          </w:p>
        </w:tc>
        <w:tc>
          <w:tcPr>
            <w:tcW w:w="1446" w:type="dxa"/>
            <w:vAlign w:val="center"/>
          </w:tcPr>
          <w:p w14:paraId="2A0DA9B9" w14:textId="77777777" w:rsidR="001912A9" w:rsidRDefault="00EF7140">
            <w:pPr>
              <w:spacing w:before="156" w:after="156"/>
              <w:jc w:val="left"/>
              <w:textAlignment w:val="baseline"/>
              <w:rPr>
                <w:rFonts w:ascii="仿宋" w:eastAsia="仿宋" w:hAnsi="仿宋" w:cs="仿宋"/>
                <w:szCs w:val="21"/>
              </w:rPr>
            </w:pPr>
            <w:r>
              <w:rPr>
                <w:rFonts w:ascii="仿宋" w:eastAsia="仿宋" w:hAnsi="仿宋" w:cs="仿宋" w:hint="eastAsia"/>
                <w:szCs w:val="21"/>
              </w:rPr>
              <w:t>5.1.1,5.1.2</w:t>
            </w:r>
          </w:p>
          <w:p w14:paraId="6934EF0D" w14:textId="77777777" w:rsidR="001912A9" w:rsidRDefault="00EF7140">
            <w:pPr>
              <w:spacing w:before="156" w:after="156"/>
              <w:jc w:val="left"/>
              <w:textAlignment w:val="baseline"/>
              <w:rPr>
                <w:rFonts w:ascii="仿宋" w:eastAsia="仿宋" w:hAnsi="仿宋" w:cs="仿宋"/>
                <w:szCs w:val="21"/>
              </w:rPr>
            </w:pPr>
            <w:r>
              <w:rPr>
                <w:rFonts w:ascii="仿宋" w:eastAsia="仿宋" w:hAnsi="仿宋" w:cs="仿宋" w:hint="eastAsia"/>
                <w:szCs w:val="21"/>
              </w:rPr>
              <w:t>5.1.3,5.1.4</w:t>
            </w:r>
          </w:p>
        </w:tc>
        <w:tc>
          <w:tcPr>
            <w:tcW w:w="771" w:type="dxa"/>
            <w:vAlign w:val="center"/>
          </w:tcPr>
          <w:p w14:paraId="2EC3C58D" w14:textId="77777777" w:rsidR="001912A9" w:rsidRDefault="001912A9">
            <w:pPr>
              <w:spacing w:before="156" w:after="156"/>
              <w:jc w:val="center"/>
              <w:textAlignment w:val="baseline"/>
              <w:rPr>
                <w:rFonts w:ascii="仿宋" w:eastAsia="仿宋" w:hAnsi="仿宋" w:cs="仿宋"/>
                <w:szCs w:val="21"/>
              </w:rPr>
            </w:pPr>
          </w:p>
        </w:tc>
      </w:tr>
      <w:tr w:rsidR="001912A9" w14:paraId="0B86B304" w14:textId="77777777">
        <w:trPr>
          <w:trHeight w:val="2576"/>
          <w:jc w:val="center"/>
        </w:trPr>
        <w:tc>
          <w:tcPr>
            <w:tcW w:w="923" w:type="dxa"/>
            <w:vAlign w:val="center"/>
          </w:tcPr>
          <w:p w14:paraId="3C1DDB81"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lastRenderedPageBreak/>
              <w:t>2</w:t>
            </w:r>
          </w:p>
        </w:tc>
        <w:tc>
          <w:tcPr>
            <w:tcW w:w="1452" w:type="dxa"/>
            <w:vAlign w:val="center"/>
          </w:tcPr>
          <w:p w14:paraId="607AB037"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成果评价</w:t>
            </w:r>
          </w:p>
        </w:tc>
        <w:tc>
          <w:tcPr>
            <w:tcW w:w="1904" w:type="dxa"/>
            <w:vAlign w:val="center"/>
          </w:tcPr>
          <w:p w14:paraId="5DC70B57"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刘燕军,</w:t>
            </w:r>
            <w:proofErr w:type="gramStart"/>
            <w:r>
              <w:rPr>
                <w:rFonts w:ascii="仿宋" w:eastAsia="仿宋" w:hAnsi="仿宋" w:cs="仿宋" w:hint="eastAsia"/>
                <w:szCs w:val="21"/>
              </w:rPr>
              <w:t>佘</w:t>
            </w:r>
            <w:proofErr w:type="gramEnd"/>
            <w:r>
              <w:rPr>
                <w:rFonts w:ascii="仿宋" w:eastAsia="仿宋" w:hAnsi="仿宋" w:cs="仿宋" w:hint="eastAsia"/>
                <w:szCs w:val="21"/>
              </w:rPr>
              <w:t xml:space="preserve">雪峰,杨志刚,李丽红,刘迎立,王艾军, </w:t>
            </w:r>
            <w:proofErr w:type="gramStart"/>
            <w:r>
              <w:rPr>
                <w:rFonts w:ascii="仿宋" w:eastAsia="仿宋" w:hAnsi="仿宋" w:cs="仿宋" w:hint="eastAsia"/>
                <w:szCs w:val="21"/>
              </w:rPr>
              <w:t>安占永</w:t>
            </w:r>
            <w:proofErr w:type="gramEnd"/>
            <w:r>
              <w:rPr>
                <w:rFonts w:ascii="仿宋" w:eastAsia="仿宋" w:hAnsi="仿宋" w:cs="仿宋" w:hint="eastAsia"/>
                <w:szCs w:val="21"/>
              </w:rPr>
              <w:t>,刘广武,刘颖超,牛倩倩,王  雷,王海员, 苗  壮,任可飘,李艳斌,关孟冬</w:t>
            </w:r>
          </w:p>
        </w:tc>
        <w:tc>
          <w:tcPr>
            <w:tcW w:w="1304" w:type="dxa"/>
            <w:vAlign w:val="center"/>
          </w:tcPr>
          <w:p w14:paraId="380AEEE2"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2021年5月</w:t>
            </w:r>
          </w:p>
        </w:tc>
        <w:tc>
          <w:tcPr>
            <w:tcW w:w="1929" w:type="dxa"/>
            <w:vAlign w:val="center"/>
          </w:tcPr>
          <w:p w14:paraId="167B2B9F"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color w:val="0D0D0D"/>
                <w:szCs w:val="21"/>
              </w:rPr>
              <w:t>科学技术成果评价报告</w:t>
            </w:r>
          </w:p>
        </w:tc>
        <w:tc>
          <w:tcPr>
            <w:tcW w:w="1446" w:type="dxa"/>
            <w:vAlign w:val="center"/>
          </w:tcPr>
          <w:p w14:paraId="0E452C3C" w14:textId="77777777" w:rsidR="001912A9" w:rsidRDefault="00EF7140">
            <w:pPr>
              <w:spacing w:before="156" w:after="156"/>
              <w:jc w:val="left"/>
              <w:textAlignment w:val="baseline"/>
              <w:rPr>
                <w:rFonts w:ascii="仿宋" w:eastAsia="仿宋" w:hAnsi="仿宋" w:cs="仿宋"/>
                <w:szCs w:val="21"/>
              </w:rPr>
            </w:pPr>
            <w:r>
              <w:rPr>
                <w:rFonts w:ascii="仿宋" w:eastAsia="仿宋" w:hAnsi="仿宋" w:cs="仿宋" w:hint="eastAsia"/>
                <w:szCs w:val="21"/>
              </w:rPr>
              <w:t>3.3.1,3.3.2</w:t>
            </w:r>
          </w:p>
          <w:p w14:paraId="0EBEB97D" w14:textId="77777777" w:rsidR="001912A9" w:rsidRDefault="00EF7140">
            <w:pPr>
              <w:spacing w:before="156" w:after="156"/>
              <w:jc w:val="left"/>
              <w:textAlignment w:val="baseline"/>
              <w:rPr>
                <w:rFonts w:ascii="仿宋" w:eastAsia="仿宋" w:hAnsi="仿宋" w:cs="仿宋"/>
                <w:szCs w:val="21"/>
              </w:rPr>
            </w:pPr>
            <w:r>
              <w:rPr>
                <w:rFonts w:ascii="仿宋" w:eastAsia="仿宋" w:hAnsi="仿宋" w:cs="仿宋" w:hint="eastAsia"/>
                <w:szCs w:val="21"/>
              </w:rPr>
              <w:t>3.3.3,3.3.4</w:t>
            </w:r>
          </w:p>
        </w:tc>
        <w:tc>
          <w:tcPr>
            <w:tcW w:w="771" w:type="dxa"/>
            <w:vAlign w:val="center"/>
          </w:tcPr>
          <w:p w14:paraId="45DEB305" w14:textId="77777777" w:rsidR="001912A9" w:rsidRDefault="001912A9">
            <w:pPr>
              <w:spacing w:before="156" w:after="156"/>
              <w:jc w:val="center"/>
              <w:textAlignment w:val="baseline"/>
              <w:rPr>
                <w:rFonts w:ascii="仿宋" w:eastAsia="仿宋" w:hAnsi="仿宋" w:cs="仿宋"/>
                <w:szCs w:val="21"/>
              </w:rPr>
            </w:pPr>
          </w:p>
        </w:tc>
      </w:tr>
      <w:tr w:rsidR="001912A9" w14:paraId="4F3451EB" w14:textId="77777777">
        <w:trPr>
          <w:trHeight w:val="883"/>
          <w:jc w:val="center"/>
        </w:trPr>
        <w:tc>
          <w:tcPr>
            <w:tcW w:w="923" w:type="dxa"/>
            <w:vAlign w:val="center"/>
          </w:tcPr>
          <w:p w14:paraId="498E5F05"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3</w:t>
            </w:r>
          </w:p>
        </w:tc>
        <w:tc>
          <w:tcPr>
            <w:tcW w:w="1452" w:type="dxa"/>
            <w:vAlign w:val="center"/>
          </w:tcPr>
          <w:p w14:paraId="75E00FFD"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color w:val="0D0D0D"/>
                <w:szCs w:val="21"/>
              </w:rPr>
              <w:t>共同知识产权</w:t>
            </w:r>
          </w:p>
        </w:tc>
        <w:tc>
          <w:tcPr>
            <w:tcW w:w="1904" w:type="dxa"/>
            <w:vAlign w:val="center"/>
          </w:tcPr>
          <w:p w14:paraId="2FD2608F" w14:textId="77777777" w:rsidR="001912A9" w:rsidRDefault="00EF7140">
            <w:pPr>
              <w:spacing w:before="156" w:after="156"/>
              <w:jc w:val="center"/>
              <w:textAlignment w:val="baseline"/>
              <w:rPr>
                <w:rFonts w:ascii="仿宋" w:eastAsia="仿宋" w:hAnsi="仿宋" w:cs="仿宋"/>
                <w:szCs w:val="21"/>
              </w:rPr>
            </w:pPr>
            <w:proofErr w:type="gramStart"/>
            <w:r>
              <w:rPr>
                <w:rFonts w:ascii="仿宋" w:eastAsia="仿宋" w:hAnsi="仿宋" w:cs="仿宋" w:hint="eastAsia"/>
                <w:szCs w:val="21"/>
              </w:rPr>
              <w:t>佘</w:t>
            </w:r>
            <w:proofErr w:type="gramEnd"/>
            <w:r>
              <w:rPr>
                <w:rFonts w:ascii="仿宋" w:eastAsia="仿宋" w:hAnsi="仿宋" w:cs="仿宋" w:hint="eastAsia"/>
                <w:szCs w:val="21"/>
              </w:rPr>
              <w:t>雪峰,王京彬,刘燕军</w:t>
            </w:r>
          </w:p>
        </w:tc>
        <w:tc>
          <w:tcPr>
            <w:tcW w:w="1304" w:type="dxa"/>
            <w:vAlign w:val="center"/>
          </w:tcPr>
          <w:p w14:paraId="34CF2D55" w14:textId="77777777" w:rsidR="001912A9" w:rsidRDefault="00EF7140">
            <w:pPr>
              <w:spacing w:before="156" w:after="156"/>
              <w:jc w:val="center"/>
              <w:textAlignment w:val="baseline"/>
              <w:rPr>
                <w:rFonts w:ascii="仿宋" w:eastAsia="仿宋" w:hAnsi="仿宋" w:cs="仿宋"/>
                <w:szCs w:val="21"/>
                <w:highlight w:val="yellow"/>
              </w:rPr>
            </w:pPr>
            <w:r>
              <w:rPr>
                <w:rFonts w:ascii="仿宋" w:eastAsia="仿宋" w:hAnsi="仿宋" w:cs="仿宋" w:hint="eastAsia"/>
                <w:szCs w:val="21"/>
              </w:rPr>
              <w:t>2019年9月23日</w:t>
            </w:r>
          </w:p>
        </w:tc>
        <w:tc>
          <w:tcPr>
            <w:tcW w:w="1929" w:type="dxa"/>
            <w:vAlign w:val="center"/>
          </w:tcPr>
          <w:p w14:paraId="0B0AF87D"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一种设有富氧喷煤风口的高炉及熔炼工艺</w:t>
            </w:r>
          </w:p>
        </w:tc>
        <w:tc>
          <w:tcPr>
            <w:tcW w:w="1446" w:type="dxa"/>
            <w:vAlign w:val="center"/>
          </w:tcPr>
          <w:p w14:paraId="3EEB8863"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2.1.1</w:t>
            </w:r>
          </w:p>
        </w:tc>
        <w:tc>
          <w:tcPr>
            <w:tcW w:w="771" w:type="dxa"/>
            <w:vAlign w:val="center"/>
          </w:tcPr>
          <w:p w14:paraId="6CDC018C" w14:textId="77777777" w:rsidR="001912A9" w:rsidRDefault="001912A9">
            <w:pPr>
              <w:spacing w:before="156" w:after="156"/>
              <w:jc w:val="center"/>
              <w:textAlignment w:val="baseline"/>
              <w:rPr>
                <w:rFonts w:ascii="仿宋" w:eastAsia="仿宋" w:hAnsi="仿宋" w:cs="仿宋"/>
                <w:szCs w:val="21"/>
              </w:rPr>
            </w:pPr>
          </w:p>
        </w:tc>
      </w:tr>
      <w:tr w:rsidR="001912A9" w14:paraId="79BA5864" w14:textId="77777777">
        <w:trPr>
          <w:trHeight w:val="1473"/>
          <w:jc w:val="center"/>
        </w:trPr>
        <w:tc>
          <w:tcPr>
            <w:tcW w:w="923" w:type="dxa"/>
            <w:vAlign w:val="center"/>
          </w:tcPr>
          <w:p w14:paraId="25377A2A"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4</w:t>
            </w:r>
          </w:p>
        </w:tc>
        <w:tc>
          <w:tcPr>
            <w:tcW w:w="1452" w:type="dxa"/>
            <w:vAlign w:val="center"/>
          </w:tcPr>
          <w:p w14:paraId="5C567645"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color w:val="0D0D0D"/>
                <w:szCs w:val="21"/>
              </w:rPr>
              <w:t>共同知识产权</w:t>
            </w:r>
          </w:p>
        </w:tc>
        <w:tc>
          <w:tcPr>
            <w:tcW w:w="1904" w:type="dxa"/>
            <w:vAlign w:val="center"/>
          </w:tcPr>
          <w:p w14:paraId="7C042D2C"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王京彬,</w:t>
            </w:r>
            <w:proofErr w:type="gramStart"/>
            <w:r>
              <w:rPr>
                <w:rFonts w:ascii="仿宋" w:eastAsia="仿宋" w:hAnsi="仿宋" w:cs="仿宋" w:hint="eastAsia"/>
                <w:szCs w:val="21"/>
              </w:rPr>
              <w:t>佘</w:t>
            </w:r>
            <w:proofErr w:type="gramEnd"/>
            <w:r>
              <w:rPr>
                <w:rFonts w:ascii="仿宋" w:eastAsia="仿宋" w:hAnsi="仿宋" w:cs="仿宋" w:hint="eastAsia"/>
                <w:szCs w:val="21"/>
              </w:rPr>
              <w:t>雪峰,王静松,刘燕军,刘士祯,张军红,刘迎立</w:t>
            </w:r>
          </w:p>
        </w:tc>
        <w:tc>
          <w:tcPr>
            <w:tcW w:w="1304" w:type="dxa"/>
            <w:vAlign w:val="center"/>
          </w:tcPr>
          <w:p w14:paraId="4745F7B5" w14:textId="77777777" w:rsidR="001912A9" w:rsidRDefault="00EF7140">
            <w:pPr>
              <w:spacing w:before="156" w:after="156"/>
              <w:jc w:val="center"/>
              <w:textAlignment w:val="baseline"/>
              <w:rPr>
                <w:rFonts w:ascii="仿宋" w:eastAsia="仿宋" w:hAnsi="仿宋" w:cs="仿宋"/>
                <w:szCs w:val="21"/>
                <w:highlight w:val="yellow"/>
              </w:rPr>
            </w:pPr>
            <w:r>
              <w:rPr>
                <w:rFonts w:ascii="仿宋" w:eastAsia="仿宋" w:hAnsi="仿宋" w:cs="仿宋" w:hint="eastAsia"/>
                <w:szCs w:val="21"/>
              </w:rPr>
              <w:t>2019年5月21日</w:t>
            </w:r>
          </w:p>
        </w:tc>
        <w:tc>
          <w:tcPr>
            <w:tcW w:w="1929" w:type="dxa"/>
            <w:vAlign w:val="center"/>
          </w:tcPr>
          <w:p w14:paraId="623CA502"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一种高炉添加废钢生产铁水的方法</w:t>
            </w:r>
          </w:p>
        </w:tc>
        <w:tc>
          <w:tcPr>
            <w:tcW w:w="1446" w:type="dxa"/>
            <w:vAlign w:val="center"/>
          </w:tcPr>
          <w:p w14:paraId="4B9317CA"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2.1.2</w:t>
            </w:r>
          </w:p>
        </w:tc>
        <w:tc>
          <w:tcPr>
            <w:tcW w:w="771" w:type="dxa"/>
            <w:vAlign w:val="center"/>
          </w:tcPr>
          <w:p w14:paraId="650486F5" w14:textId="77777777" w:rsidR="001912A9" w:rsidRDefault="001912A9">
            <w:pPr>
              <w:spacing w:before="156" w:after="156"/>
              <w:jc w:val="center"/>
              <w:textAlignment w:val="baseline"/>
              <w:rPr>
                <w:rFonts w:ascii="仿宋" w:eastAsia="仿宋" w:hAnsi="仿宋" w:cs="仿宋"/>
                <w:szCs w:val="21"/>
              </w:rPr>
            </w:pPr>
          </w:p>
        </w:tc>
      </w:tr>
      <w:tr w:rsidR="001912A9" w14:paraId="5983A663" w14:textId="77777777">
        <w:trPr>
          <w:trHeight w:val="1779"/>
          <w:jc w:val="center"/>
        </w:trPr>
        <w:tc>
          <w:tcPr>
            <w:tcW w:w="923" w:type="dxa"/>
            <w:vAlign w:val="center"/>
          </w:tcPr>
          <w:p w14:paraId="7CDDEA09"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5</w:t>
            </w:r>
          </w:p>
        </w:tc>
        <w:tc>
          <w:tcPr>
            <w:tcW w:w="1452" w:type="dxa"/>
            <w:vAlign w:val="center"/>
          </w:tcPr>
          <w:p w14:paraId="68686942"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color w:val="0D0D0D"/>
                <w:szCs w:val="21"/>
              </w:rPr>
              <w:t>共同知识产权</w:t>
            </w:r>
          </w:p>
        </w:tc>
        <w:tc>
          <w:tcPr>
            <w:tcW w:w="1904" w:type="dxa"/>
            <w:vAlign w:val="center"/>
          </w:tcPr>
          <w:p w14:paraId="089AEAE9"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刘燕军,</w:t>
            </w:r>
            <w:proofErr w:type="gramStart"/>
            <w:r>
              <w:rPr>
                <w:rFonts w:ascii="仿宋" w:eastAsia="仿宋" w:hAnsi="仿宋" w:cs="仿宋" w:hint="eastAsia"/>
                <w:color w:val="000000"/>
                <w:szCs w:val="21"/>
              </w:rPr>
              <w:t>佘</w:t>
            </w:r>
            <w:proofErr w:type="gramEnd"/>
            <w:r>
              <w:rPr>
                <w:rFonts w:ascii="仿宋" w:eastAsia="仿宋" w:hAnsi="仿宋" w:cs="仿宋" w:hint="eastAsia"/>
                <w:color w:val="000000"/>
                <w:szCs w:val="21"/>
              </w:rPr>
              <w:t>雪峰,王京彬,刘迎立,王静松,李丽红,薛庆国,刘  欢,左海滨,牛倩倩,王  广</w:t>
            </w:r>
          </w:p>
        </w:tc>
        <w:tc>
          <w:tcPr>
            <w:tcW w:w="1304" w:type="dxa"/>
            <w:vAlign w:val="center"/>
          </w:tcPr>
          <w:p w14:paraId="3A32AFA2" w14:textId="77777777" w:rsidR="001912A9" w:rsidRDefault="00EF7140" w:rsidP="00EF7140">
            <w:pPr>
              <w:jc w:val="center"/>
              <w:textAlignment w:val="baseline"/>
              <w:rPr>
                <w:rFonts w:ascii="仿宋" w:eastAsia="仿宋" w:hAnsi="仿宋" w:cs="仿宋"/>
                <w:color w:val="000000"/>
                <w:szCs w:val="21"/>
                <w:highlight w:val="yellow"/>
              </w:rPr>
            </w:pPr>
            <w:r>
              <w:rPr>
                <w:rFonts w:ascii="仿宋" w:eastAsia="仿宋" w:hAnsi="仿宋" w:cs="仿宋" w:hint="eastAsia"/>
                <w:color w:val="000000"/>
                <w:szCs w:val="21"/>
              </w:rPr>
              <w:t>2019年7月25日</w:t>
            </w:r>
          </w:p>
        </w:tc>
        <w:tc>
          <w:tcPr>
            <w:tcW w:w="1929" w:type="dxa"/>
            <w:vAlign w:val="center"/>
          </w:tcPr>
          <w:p w14:paraId="45889C2A" w14:textId="77777777" w:rsidR="001912A9" w:rsidRDefault="00EF7140">
            <w:pPr>
              <w:textAlignment w:val="baseline"/>
              <w:rPr>
                <w:rFonts w:ascii="仿宋" w:eastAsia="仿宋" w:hAnsi="仿宋" w:cs="仿宋"/>
                <w:szCs w:val="21"/>
              </w:rPr>
            </w:pPr>
            <w:r>
              <w:rPr>
                <w:rFonts w:ascii="仿宋" w:eastAsia="仿宋" w:hAnsi="仿宋" w:cs="仿宋" w:hint="eastAsia"/>
                <w:szCs w:val="21"/>
              </w:rPr>
              <w:t>用于废钢定点加料的高炉炉顶布料器</w:t>
            </w:r>
          </w:p>
        </w:tc>
        <w:tc>
          <w:tcPr>
            <w:tcW w:w="1446" w:type="dxa"/>
            <w:vAlign w:val="center"/>
          </w:tcPr>
          <w:p w14:paraId="24DBC795"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2.1.3</w:t>
            </w:r>
          </w:p>
        </w:tc>
        <w:tc>
          <w:tcPr>
            <w:tcW w:w="771" w:type="dxa"/>
            <w:vAlign w:val="center"/>
          </w:tcPr>
          <w:p w14:paraId="1E846E2E" w14:textId="77777777" w:rsidR="001912A9" w:rsidRDefault="001912A9">
            <w:pPr>
              <w:spacing w:before="156" w:after="156"/>
              <w:jc w:val="center"/>
              <w:textAlignment w:val="baseline"/>
              <w:rPr>
                <w:rFonts w:ascii="仿宋" w:eastAsia="仿宋" w:hAnsi="仿宋" w:cs="仿宋"/>
                <w:szCs w:val="21"/>
              </w:rPr>
            </w:pPr>
          </w:p>
        </w:tc>
      </w:tr>
      <w:tr w:rsidR="001912A9" w14:paraId="3C3E41B7" w14:textId="77777777">
        <w:trPr>
          <w:trHeight w:val="883"/>
          <w:jc w:val="center"/>
        </w:trPr>
        <w:tc>
          <w:tcPr>
            <w:tcW w:w="923" w:type="dxa"/>
            <w:vAlign w:val="center"/>
          </w:tcPr>
          <w:p w14:paraId="2A930F57"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6</w:t>
            </w:r>
          </w:p>
        </w:tc>
        <w:tc>
          <w:tcPr>
            <w:tcW w:w="1452" w:type="dxa"/>
          </w:tcPr>
          <w:p w14:paraId="66C03B3E" w14:textId="77777777" w:rsidR="001912A9" w:rsidRDefault="00EF7140">
            <w:pPr>
              <w:textAlignment w:val="baseline"/>
              <w:rPr>
                <w:rFonts w:ascii="仿宋" w:eastAsia="仿宋" w:hAnsi="仿宋" w:cs="仿宋"/>
                <w:szCs w:val="21"/>
              </w:rPr>
            </w:pPr>
            <w:r>
              <w:rPr>
                <w:rFonts w:ascii="仿宋" w:eastAsia="仿宋" w:hAnsi="仿宋" w:cs="仿宋" w:hint="eastAsia"/>
                <w:color w:val="0D0D0D"/>
                <w:szCs w:val="21"/>
              </w:rPr>
              <w:t>共同知识产权</w:t>
            </w:r>
          </w:p>
        </w:tc>
        <w:tc>
          <w:tcPr>
            <w:tcW w:w="1904" w:type="dxa"/>
            <w:vAlign w:val="center"/>
          </w:tcPr>
          <w:p w14:paraId="77ADB407"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周  恒,张军红,</w:t>
            </w:r>
            <w:proofErr w:type="gramStart"/>
            <w:r>
              <w:rPr>
                <w:rFonts w:ascii="仿宋" w:eastAsia="仿宋" w:hAnsi="仿宋" w:cs="仿宋" w:hint="eastAsia"/>
                <w:color w:val="000000"/>
                <w:szCs w:val="21"/>
              </w:rPr>
              <w:t>佘</w:t>
            </w:r>
            <w:proofErr w:type="gramEnd"/>
            <w:r>
              <w:rPr>
                <w:rFonts w:ascii="仿宋" w:eastAsia="仿宋" w:hAnsi="仿宋" w:cs="仿宋" w:hint="eastAsia"/>
                <w:color w:val="000000"/>
                <w:szCs w:val="21"/>
              </w:rPr>
              <w:t>雪峰,李丽红,王艾军</w:t>
            </w:r>
          </w:p>
        </w:tc>
        <w:tc>
          <w:tcPr>
            <w:tcW w:w="1304" w:type="dxa"/>
            <w:vAlign w:val="center"/>
          </w:tcPr>
          <w:p w14:paraId="5DE07012" w14:textId="77777777" w:rsidR="001912A9" w:rsidRDefault="00EF7140" w:rsidP="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2020年3月31日</w:t>
            </w:r>
          </w:p>
        </w:tc>
        <w:tc>
          <w:tcPr>
            <w:tcW w:w="1929" w:type="dxa"/>
            <w:vAlign w:val="center"/>
          </w:tcPr>
          <w:p w14:paraId="06384260" w14:textId="77777777" w:rsidR="001912A9" w:rsidRDefault="00EF7140">
            <w:pPr>
              <w:textAlignment w:val="baseline"/>
              <w:rPr>
                <w:rFonts w:ascii="仿宋" w:eastAsia="仿宋" w:hAnsi="仿宋" w:cs="仿宋"/>
                <w:szCs w:val="21"/>
              </w:rPr>
            </w:pPr>
            <w:r>
              <w:rPr>
                <w:rFonts w:ascii="仿宋" w:eastAsia="仿宋" w:hAnsi="仿宋" w:cs="仿宋" w:hint="eastAsia"/>
                <w:szCs w:val="21"/>
              </w:rPr>
              <w:t>一种设有移动式</w:t>
            </w:r>
            <w:proofErr w:type="gramStart"/>
            <w:r>
              <w:rPr>
                <w:rFonts w:ascii="仿宋" w:eastAsia="仿宋" w:hAnsi="仿宋" w:cs="仿宋" w:hint="eastAsia"/>
                <w:szCs w:val="21"/>
              </w:rPr>
              <w:t>投料口</w:t>
            </w:r>
            <w:proofErr w:type="gramEnd"/>
            <w:r>
              <w:rPr>
                <w:rFonts w:ascii="仿宋" w:eastAsia="仿宋" w:hAnsi="仿宋" w:cs="仿宋" w:hint="eastAsia"/>
                <w:szCs w:val="21"/>
              </w:rPr>
              <w:t>的高炉布料器</w:t>
            </w:r>
          </w:p>
        </w:tc>
        <w:tc>
          <w:tcPr>
            <w:tcW w:w="1446" w:type="dxa"/>
            <w:vAlign w:val="center"/>
          </w:tcPr>
          <w:p w14:paraId="37571C91"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2.1.4</w:t>
            </w:r>
          </w:p>
        </w:tc>
        <w:tc>
          <w:tcPr>
            <w:tcW w:w="771" w:type="dxa"/>
            <w:vAlign w:val="center"/>
          </w:tcPr>
          <w:p w14:paraId="23EFA94A" w14:textId="77777777" w:rsidR="001912A9" w:rsidRDefault="001912A9">
            <w:pPr>
              <w:spacing w:before="156" w:after="156"/>
              <w:jc w:val="center"/>
              <w:textAlignment w:val="baseline"/>
              <w:rPr>
                <w:rFonts w:ascii="仿宋" w:eastAsia="仿宋" w:hAnsi="仿宋" w:cs="仿宋"/>
                <w:szCs w:val="21"/>
              </w:rPr>
            </w:pPr>
          </w:p>
        </w:tc>
      </w:tr>
      <w:tr w:rsidR="001912A9" w14:paraId="350019C1" w14:textId="77777777">
        <w:trPr>
          <w:trHeight w:val="883"/>
          <w:jc w:val="center"/>
        </w:trPr>
        <w:tc>
          <w:tcPr>
            <w:tcW w:w="923" w:type="dxa"/>
            <w:vAlign w:val="center"/>
          </w:tcPr>
          <w:p w14:paraId="3B6BEE69"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7</w:t>
            </w:r>
          </w:p>
        </w:tc>
        <w:tc>
          <w:tcPr>
            <w:tcW w:w="1452" w:type="dxa"/>
          </w:tcPr>
          <w:p w14:paraId="36A5FF52" w14:textId="77777777" w:rsidR="001912A9" w:rsidRDefault="00EF7140">
            <w:pPr>
              <w:textAlignment w:val="baseline"/>
              <w:rPr>
                <w:rFonts w:ascii="仿宋" w:eastAsia="仿宋" w:hAnsi="仿宋" w:cs="仿宋"/>
                <w:szCs w:val="21"/>
              </w:rPr>
            </w:pPr>
            <w:r>
              <w:rPr>
                <w:rFonts w:ascii="仿宋" w:eastAsia="仿宋" w:hAnsi="仿宋" w:cs="仿宋" w:hint="eastAsia"/>
                <w:color w:val="0D0D0D"/>
                <w:szCs w:val="21"/>
              </w:rPr>
              <w:t>共同知识产权</w:t>
            </w:r>
          </w:p>
        </w:tc>
        <w:tc>
          <w:tcPr>
            <w:tcW w:w="1904" w:type="dxa"/>
            <w:vAlign w:val="center"/>
          </w:tcPr>
          <w:p w14:paraId="1940CA14"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周  恒,刘燕军,</w:t>
            </w:r>
            <w:proofErr w:type="gramStart"/>
            <w:r>
              <w:rPr>
                <w:rFonts w:ascii="仿宋" w:eastAsia="仿宋" w:hAnsi="仿宋" w:cs="仿宋" w:hint="eastAsia"/>
                <w:color w:val="000000"/>
                <w:szCs w:val="21"/>
              </w:rPr>
              <w:t>佘</w:t>
            </w:r>
            <w:proofErr w:type="gramEnd"/>
            <w:r>
              <w:rPr>
                <w:rFonts w:ascii="仿宋" w:eastAsia="仿宋" w:hAnsi="仿宋" w:cs="仿宋" w:hint="eastAsia"/>
                <w:color w:val="000000"/>
                <w:szCs w:val="21"/>
              </w:rPr>
              <w:t>雪峰,王瑞强,牛倩倩</w:t>
            </w:r>
          </w:p>
        </w:tc>
        <w:tc>
          <w:tcPr>
            <w:tcW w:w="1304" w:type="dxa"/>
            <w:vAlign w:val="center"/>
          </w:tcPr>
          <w:p w14:paraId="65951A36" w14:textId="77777777" w:rsidR="001912A9" w:rsidRDefault="00EF7140" w:rsidP="00EF7140">
            <w:pPr>
              <w:jc w:val="center"/>
              <w:textAlignment w:val="baseline"/>
              <w:rPr>
                <w:rFonts w:ascii="仿宋" w:eastAsia="仿宋" w:hAnsi="仿宋" w:cs="仿宋"/>
                <w:color w:val="000000"/>
                <w:szCs w:val="21"/>
                <w:highlight w:val="yellow"/>
              </w:rPr>
            </w:pPr>
            <w:r>
              <w:rPr>
                <w:rFonts w:ascii="仿宋" w:eastAsia="仿宋" w:hAnsi="仿宋" w:cs="仿宋" w:hint="eastAsia"/>
                <w:color w:val="000000"/>
                <w:szCs w:val="21"/>
              </w:rPr>
              <w:t>2020年3月31日</w:t>
            </w:r>
          </w:p>
        </w:tc>
        <w:tc>
          <w:tcPr>
            <w:tcW w:w="1929" w:type="dxa"/>
            <w:vAlign w:val="center"/>
          </w:tcPr>
          <w:p w14:paraId="241B6542" w14:textId="77777777" w:rsidR="001912A9" w:rsidRDefault="00EF7140">
            <w:pPr>
              <w:textAlignment w:val="baseline"/>
              <w:rPr>
                <w:rFonts w:ascii="仿宋" w:eastAsia="仿宋" w:hAnsi="仿宋" w:cs="仿宋"/>
                <w:szCs w:val="21"/>
              </w:rPr>
            </w:pPr>
            <w:r>
              <w:rPr>
                <w:rFonts w:ascii="仿宋" w:eastAsia="仿宋" w:hAnsi="仿宋" w:cs="仿宋" w:hint="eastAsia"/>
                <w:szCs w:val="21"/>
              </w:rPr>
              <w:t>一种设置在高炉上的移动式布料器</w:t>
            </w:r>
          </w:p>
        </w:tc>
        <w:tc>
          <w:tcPr>
            <w:tcW w:w="1446" w:type="dxa"/>
            <w:vAlign w:val="center"/>
          </w:tcPr>
          <w:p w14:paraId="4A084E12"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2.1.5</w:t>
            </w:r>
          </w:p>
        </w:tc>
        <w:tc>
          <w:tcPr>
            <w:tcW w:w="771" w:type="dxa"/>
            <w:vAlign w:val="center"/>
          </w:tcPr>
          <w:p w14:paraId="3BA7F21D" w14:textId="77777777" w:rsidR="001912A9" w:rsidRDefault="001912A9">
            <w:pPr>
              <w:spacing w:before="156" w:after="156"/>
              <w:jc w:val="center"/>
              <w:textAlignment w:val="baseline"/>
              <w:rPr>
                <w:rFonts w:ascii="仿宋" w:eastAsia="仿宋" w:hAnsi="仿宋" w:cs="仿宋"/>
                <w:szCs w:val="21"/>
              </w:rPr>
            </w:pPr>
          </w:p>
        </w:tc>
      </w:tr>
      <w:tr w:rsidR="001912A9" w14:paraId="0A5B093F" w14:textId="77777777">
        <w:trPr>
          <w:trHeight w:val="1592"/>
          <w:jc w:val="center"/>
        </w:trPr>
        <w:tc>
          <w:tcPr>
            <w:tcW w:w="923" w:type="dxa"/>
            <w:vAlign w:val="center"/>
          </w:tcPr>
          <w:p w14:paraId="5FE8C512"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8</w:t>
            </w:r>
          </w:p>
        </w:tc>
        <w:tc>
          <w:tcPr>
            <w:tcW w:w="1452" w:type="dxa"/>
            <w:vAlign w:val="center"/>
          </w:tcPr>
          <w:p w14:paraId="7FDD3A12"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color w:val="0D0D0D"/>
                <w:szCs w:val="21"/>
              </w:rPr>
              <w:t>共同知识产权</w:t>
            </w:r>
          </w:p>
        </w:tc>
        <w:tc>
          <w:tcPr>
            <w:tcW w:w="1904" w:type="dxa"/>
            <w:vAlign w:val="center"/>
          </w:tcPr>
          <w:p w14:paraId="6509D260"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 xml:space="preserve">刘燕军,齐朝杰,张军红,李丽红,刘迎立,杨 </w:t>
            </w:r>
            <w:proofErr w:type="gramStart"/>
            <w:r>
              <w:rPr>
                <w:rFonts w:ascii="仿宋" w:eastAsia="仿宋" w:hAnsi="仿宋" w:cs="仿宋" w:hint="eastAsia"/>
                <w:szCs w:val="21"/>
              </w:rPr>
              <w:t>岚</w:t>
            </w:r>
            <w:proofErr w:type="gramEnd"/>
            <w:r>
              <w:rPr>
                <w:rFonts w:ascii="仿宋" w:eastAsia="仿宋" w:hAnsi="仿宋" w:cs="仿宋" w:hint="eastAsia"/>
                <w:szCs w:val="21"/>
              </w:rPr>
              <w:t>,刘  欢,牛倩倩,王国强,王志强</w:t>
            </w:r>
          </w:p>
        </w:tc>
        <w:tc>
          <w:tcPr>
            <w:tcW w:w="1304" w:type="dxa"/>
            <w:vAlign w:val="center"/>
          </w:tcPr>
          <w:p w14:paraId="44D8A73C"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2019年10月30日</w:t>
            </w:r>
          </w:p>
        </w:tc>
        <w:tc>
          <w:tcPr>
            <w:tcW w:w="1929" w:type="dxa"/>
            <w:vAlign w:val="center"/>
          </w:tcPr>
          <w:p w14:paraId="46947406" w14:textId="77777777" w:rsidR="001912A9" w:rsidRDefault="00EF7140">
            <w:pPr>
              <w:jc w:val="center"/>
              <w:textAlignment w:val="baseline"/>
              <w:rPr>
                <w:rFonts w:ascii="仿宋" w:eastAsia="仿宋" w:hAnsi="仿宋" w:cs="仿宋"/>
                <w:color w:val="000000"/>
                <w:szCs w:val="21"/>
              </w:rPr>
            </w:pPr>
            <w:r>
              <w:rPr>
                <w:rFonts w:ascii="仿宋" w:eastAsia="仿宋" w:hAnsi="仿宋" w:cs="仿宋" w:hint="eastAsia"/>
                <w:color w:val="000000"/>
                <w:szCs w:val="21"/>
              </w:rPr>
              <w:t>一种铁水罐内精准加废钢装置</w:t>
            </w:r>
          </w:p>
        </w:tc>
        <w:tc>
          <w:tcPr>
            <w:tcW w:w="1446" w:type="dxa"/>
            <w:vAlign w:val="center"/>
          </w:tcPr>
          <w:p w14:paraId="4833F21B"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2.5.8</w:t>
            </w:r>
          </w:p>
        </w:tc>
        <w:tc>
          <w:tcPr>
            <w:tcW w:w="771" w:type="dxa"/>
            <w:vAlign w:val="center"/>
          </w:tcPr>
          <w:p w14:paraId="0BDBCD2E" w14:textId="77777777" w:rsidR="001912A9" w:rsidRDefault="001912A9">
            <w:pPr>
              <w:spacing w:before="156" w:after="156"/>
              <w:jc w:val="center"/>
              <w:textAlignment w:val="baseline"/>
              <w:rPr>
                <w:rFonts w:ascii="仿宋" w:eastAsia="仿宋" w:hAnsi="仿宋" w:cs="仿宋"/>
                <w:szCs w:val="21"/>
              </w:rPr>
            </w:pPr>
          </w:p>
        </w:tc>
      </w:tr>
      <w:tr w:rsidR="001912A9" w14:paraId="7B09ED0A" w14:textId="77777777">
        <w:trPr>
          <w:trHeight w:val="895"/>
          <w:jc w:val="center"/>
        </w:trPr>
        <w:tc>
          <w:tcPr>
            <w:tcW w:w="923" w:type="dxa"/>
            <w:vAlign w:val="center"/>
          </w:tcPr>
          <w:p w14:paraId="617E7DD1"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9</w:t>
            </w:r>
          </w:p>
        </w:tc>
        <w:tc>
          <w:tcPr>
            <w:tcW w:w="1452" w:type="dxa"/>
            <w:vAlign w:val="center"/>
          </w:tcPr>
          <w:p w14:paraId="4CADA327" w14:textId="77777777" w:rsidR="001912A9" w:rsidRDefault="00EF7140">
            <w:pPr>
              <w:spacing w:before="156" w:after="156"/>
              <w:textAlignment w:val="baseline"/>
              <w:rPr>
                <w:rFonts w:ascii="仿宋" w:eastAsia="仿宋" w:hAnsi="仿宋" w:cs="仿宋"/>
                <w:color w:val="0D0D0D"/>
                <w:szCs w:val="21"/>
              </w:rPr>
            </w:pPr>
            <w:r>
              <w:rPr>
                <w:rFonts w:ascii="仿宋" w:eastAsia="仿宋" w:hAnsi="仿宋" w:cs="仿宋" w:hint="eastAsia"/>
                <w:color w:val="0D0D0D"/>
                <w:szCs w:val="21"/>
              </w:rPr>
              <w:t>论文合著</w:t>
            </w:r>
          </w:p>
        </w:tc>
        <w:tc>
          <w:tcPr>
            <w:tcW w:w="1904" w:type="dxa"/>
            <w:vAlign w:val="center"/>
          </w:tcPr>
          <w:p w14:paraId="3C58DC0C" w14:textId="77777777" w:rsidR="001912A9" w:rsidRDefault="00EF7140">
            <w:pPr>
              <w:textAlignment w:val="baseline"/>
              <w:rPr>
                <w:rFonts w:ascii="仿宋" w:eastAsia="仿宋" w:hAnsi="仿宋" w:cs="仿宋"/>
                <w:szCs w:val="21"/>
              </w:rPr>
            </w:pPr>
            <w:r>
              <w:rPr>
                <w:rFonts w:ascii="仿宋" w:eastAsia="仿宋" w:hAnsi="仿宋" w:cs="仿宋" w:hint="eastAsia"/>
                <w:szCs w:val="21"/>
              </w:rPr>
              <w:t>刘颖超,</w:t>
            </w:r>
            <w:r>
              <w:rPr>
                <w:rFonts w:ascii="仿宋" w:eastAsia="仿宋" w:hAnsi="仿宋" w:cs="仿宋" w:hint="eastAsia"/>
                <w:bCs/>
                <w:szCs w:val="21"/>
              </w:rPr>
              <w:t>王京彬,刘燕军,</w:t>
            </w:r>
            <w:r>
              <w:rPr>
                <w:rFonts w:ascii="仿宋" w:eastAsia="仿宋" w:hAnsi="仿宋" w:cs="仿宋" w:hint="eastAsia"/>
                <w:szCs w:val="21"/>
              </w:rPr>
              <w:t>刘迎立,</w:t>
            </w:r>
            <w:r>
              <w:rPr>
                <w:rFonts w:ascii="仿宋" w:eastAsia="仿宋" w:hAnsi="仿宋" w:cs="仿宋" w:hint="eastAsia"/>
                <w:bCs/>
                <w:szCs w:val="21"/>
              </w:rPr>
              <w:t>李丽红,</w:t>
            </w:r>
            <w:proofErr w:type="gramStart"/>
            <w:r>
              <w:rPr>
                <w:rFonts w:ascii="仿宋" w:eastAsia="仿宋" w:hAnsi="仿宋" w:cs="仿宋" w:hint="eastAsia"/>
                <w:szCs w:val="21"/>
              </w:rPr>
              <w:t>佘</w:t>
            </w:r>
            <w:proofErr w:type="gramEnd"/>
            <w:r>
              <w:rPr>
                <w:rFonts w:ascii="仿宋" w:eastAsia="仿宋" w:hAnsi="仿宋" w:cs="仿宋" w:hint="eastAsia"/>
                <w:szCs w:val="21"/>
              </w:rPr>
              <w:t>雪峰</w:t>
            </w:r>
          </w:p>
        </w:tc>
        <w:tc>
          <w:tcPr>
            <w:tcW w:w="1304" w:type="dxa"/>
            <w:vAlign w:val="center"/>
          </w:tcPr>
          <w:p w14:paraId="37FE79C6"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2019年11月6日</w:t>
            </w:r>
          </w:p>
        </w:tc>
        <w:tc>
          <w:tcPr>
            <w:tcW w:w="1929" w:type="dxa"/>
            <w:vAlign w:val="center"/>
          </w:tcPr>
          <w:p w14:paraId="38926A5C"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高炉添加废钢的能耗和经济性分析</w:t>
            </w:r>
          </w:p>
        </w:tc>
        <w:tc>
          <w:tcPr>
            <w:tcW w:w="1446" w:type="dxa"/>
            <w:vAlign w:val="center"/>
          </w:tcPr>
          <w:p w14:paraId="6407258F"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2.6.6</w:t>
            </w:r>
          </w:p>
        </w:tc>
        <w:tc>
          <w:tcPr>
            <w:tcW w:w="771" w:type="dxa"/>
            <w:vAlign w:val="center"/>
          </w:tcPr>
          <w:p w14:paraId="0138CC80" w14:textId="77777777" w:rsidR="001912A9" w:rsidRDefault="001912A9">
            <w:pPr>
              <w:spacing w:before="156" w:after="156"/>
              <w:jc w:val="center"/>
              <w:textAlignment w:val="baseline"/>
              <w:rPr>
                <w:rFonts w:ascii="仿宋" w:eastAsia="仿宋" w:hAnsi="仿宋" w:cs="仿宋"/>
                <w:szCs w:val="21"/>
              </w:rPr>
            </w:pPr>
          </w:p>
        </w:tc>
      </w:tr>
      <w:tr w:rsidR="001912A9" w14:paraId="58012820" w14:textId="77777777">
        <w:trPr>
          <w:trHeight w:val="1178"/>
          <w:jc w:val="center"/>
        </w:trPr>
        <w:tc>
          <w:tcPr>
            <w:tcW w:w="923" w:type="dxa"/>
            <w:vAlign w:val="center"/>
          </w:tcPr>
          <w:p w14:paraId="46D78EB9"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10</w:t>
            </w:r>
          </w:p>
        </w:tc>
        <w:tc>
          <w:tcPr>
            <w:tcW w:w="1452" w:type="dxa"/>
            <w:vAlign w:val="center"/>
          </w:tcPr>
          <w:p w14:paraId="568B1869" w14:textId="77777777" w:rsidR="001912A9" w:rsidRDefault="00EF7140">
            <w:pPr>
              <w:spacing w:before="156" w:after="156"/>
              <w:textAlignment w:val="baseline"/>
              <w:rPr>
                <w:rFonts w:ascii="仿宋" w:eastAsia="仿宋" w:hAnsi="仿宋" w:cs="仿宋"/>
                <w:color w:val="0D0D0D"/>
                <w:szCs w:val="21"/>
              </w:rPr>
            </w:pPr>
            <w:r>
              <w:rPr>
                <w:rFonts w:ascii="仿宋" w:eastAsia="仿宋" w:hAnsi="仿宋" w:cs="仿宋" w:hint="eastAsia"/>
                <w:color w:val="0D0D0D"/>
                <w:szCs w:val="21"/>
              </w:rPr>
              <w:t>论文合著</w:t>
            </w:r>
          </w:p>
        </w:tc>
        <w:tc>
          <w:tcPr>
            <w:tcW w:w="1904" w:type="dxa"/>
            <w:vAlign w:val="center"/>
          </w:tcPr>
          <w:p w14:paraId="31345FBE" w14:textId="77777777" w:rsidR="001912A9" w:rsidRDefault="00EF7140">
            <w:pPr>
              <w:spacing w:before="156" w:after="156"/>
              <w:textAlignment w:val="baseline"/>
              <w:rPr>
                <w:rFonts w:ascii="仿宋" w:eastAsia="仿宋" w:hAnsi="仿宋" w:cs="仿宋"/>
                <w:szCs w:val="21"/>
              </w:rPr>
            </w:pPr>
            <w:r>
              <w:rPr>
                <w:rFonts w:ascii="仿宋" w:eastAsia="仿宋" w:hAnsi="仿宋" w:cs="仿宋" w:hint="eastAsia"/>
                <w:szCs w:val="21"/>
              </w:rPr>
              <w:t>边  城,刘燕军,刘迎立,王京彬,罗明锁,</w:t>
            </w:r>
            <w:proofErr w:type="gramStart"/>
            <w:r>
              <w:rPr>
                <w:rFonts w:ascii="仿宋" w:eastAsia="仿宋" w:hAnsi="仿宋" w:cs="仿宋" w:hint="eastAsia"/>
                <w:szCs w:val="21"/>
              </w:rPr>
              <w:t>佘</w:t>
            </w:r>
            <w:proofErr w:type="gramEnd"/>
            <w:r>
              <w:rPr>
                <w:rFonts w:ascii="仿宋" w:eastAsia="仿宋" w:hAnsi="仿宋" w:cs="仿宋" w:hint="eastAsia"/>
                <w:szCs w:val="21"/>
              </w:rPr>
              <w:t>雪峰</w:t>
            </w:r>
          </w:p>
        </w:tc>
        <w:tc>
          <w:tcPr>
            <w:tcW w:w="1304" w:type="dxa"/>
            <w:vAlign w:val="center"/>
          </w:tcPr>
          <w:p w14:paraId="4149CF92"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2019年9月20日</w:t>
            </w:r>
          </w:p>
        </w:tc>
        <w:tc>
          <w:tcPr>
            <w:tcW w:w="1929" w:type="dxa"/>
            <w:vAlign w:val="center"/>
          </w:tcPr>
          <w:p w14:paraId="47ACDBD2"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高炉内兰炭与焦炭之间的交互作用</w:t>
            </w:r>
          </w:p>
        </w:tc>
        <w:tc>
          <w:tcPr>
            <w:tcW w:w="1446" w:type="dxa"/>
            <w:vAlign w:val="center"/>
          </w:tcPr>
          <w:p w14:paraId="4D79E194" w14:textId="77777777" w:rsidR="001912A9" w:rsidRDefault="00EF7140">
            <w:pPr>
              <w:spacing w:before="156" w:after="156"/>
              <w:jc w:val="center"/>
              <w:textAlignment w:val="baseline"/>
              <w:rPr>
                <w:rFonts w:ascii="仿宋" w:eastAsia="仿宋" w:hAnsi="仿宋" w:cs="仿宋"/>
                <w:szCs w:val="21"/>
              </w:rPr>
            </w:pPr>
            <w:r>
              <w:rPr>
                <w:rFonts w:ascii="仿宋" w:eastAsia="仿宋" w:hAnsi="仿宋" w:cs="仿宋" w:hint="eastAsia"/>
                <w:szCs w:val="21"/>
              </w:rPr>
              <w:t>2.6.7</w:t>
            </w:r>
          </w:p>
        </w:tc>
        <w:tc>
          <w:tcPr>
            <w:tcW w:w="771" w:type="dxa"/>
            <w:vAlign w:val="center"/>
          </w:tcPr>
          <w:p w14:paraId="57CFBFE2" w14:textId="77777777" w:rsidR="001912A9" w:rsidRDefault="001912A9">
            <w:pPr>
              <w:spacing w:before="156" w:after="156"/>
              <w:jc w:val="center"/>
              <w:textAlignment w:val="baseline"/>
              <w:rPr>
                <w:rFonts w:ascii="仿宋" w:eastAsia="仿宋" w:hAnsi="仿宋" w:cs="仿宋"/>
                <w:szCs w:val="21"/>
              </w:rPr>
            </w:pPr>
          </w:p>
        </w:tc>
      </w:tr>
    </w:tbl>
    <w:p w14:paraId="3F6D4A76" w14:textId="77777777" w:rsidR="001912A9" w:rsidRDefault="001912A9">
      <w:pPr>
        <w:textAlignment w:val="baseline"/>
        <w:rPr>
          <w:b/>
          <w:i/>
          <w:caps/>
        </w:rPr>
      </w:pPr>
    </w:p>
    <w:sectPr w:rsidR="001912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DCA3E" w14:textId="77777777" w:rsidR="001573F1" w:rsidRDefault="001573F1" w:rsidP="008A4C8F">
      <w:r>
        <w:separator/>
      </w:r>
    </w:p>
  </w:endnote>
  <w:endnote w:type="continuationSeparator" w:id="0">
    <w:p w14:paraId="57F592A2" w14:textId="77777777" w:rsidR="001573F1" w:rsidRDefault="001573F1" w:rsidP="008A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904F" w14:textId="77777777" w:rsidR="001573F1" w:rsidRDefault="001573F1" w:rsidP="008A4C8F">
      <w:r>
        <w:separator/>
      </w:r>
    </w:p>
  </w:footnote>
  <w:footnote w:type="continuationSeparator" w:id="0">
    <w:p w14:paraId="3D3D0264" w14:textId="77777777" w:rsidR="001573F1" w:rsidRDefault="001573F1" w:rsidP="008A4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77E695"/>
    <w:multiLevelType w:val="singleLevel"/>
    <w:tmpl w:val="FD77E695"/>
    <w:lvl w:ilvl="0">
      <w:start w:val="7"/>
      <w:numFmt w:val="chineseCounting"/>
      <w:suff w:val="nothing"/>
      <w:lvlText w:val="%1、"/>
      <w:lvlJc w:val="left"/>
      <w:pPr>
        <w:ind w:left="16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15843D42"/>
    <w:rsid w:val="AFDFDC21"/>
    <w:rsid w:val="BC657A68"/>
    <w:rsid w:val="EEE6B301"/>
    <w:rsid w:val="0005326D"/>
    <w:rsid w:val="00053496"/>
    <w:rsid w:val="000713E7"/>
    <w:rsid w:val="00082313"/>
    <w:rsid w:val="000A62F6"/>
    <w:rsid w:val="000B5F72"/>
    <w:rsid w:val="000C15E0"/>
    <w:rsid w:val="000C1B80"/>
    <w:rsid w:val="000C34E2"/>
    <w:rsid w:val="000D5BC6"/>
    <w:rsid w:val="000F61C7"/>
    <w:rsid w:val="00124F50"/>
    <w:rsid w:val="00126B12"/>
    <w:rsid w:val="00151B39"/>
    <w:rsid w:val="001573F1"/>
    <w:rsid w:val="00164D8C"/>
    <w:rsid w:val="001845AF"/>
    <w:rsid w:val="001912A9"/>
    <w:rsid w:val="002012DE"/>
    <w:rsid w:val="00203FFF"/>
    <w:rsid w:val="0021182E"/>
    <w:rsid w:val="00251A45"/>
    <w:rsid w:val="00260DE4"/>
    <w:rsid w:val="00280248"/>
    <w:rsid w:val="002D6356"/>
    <w:rsid w:val="002E116B"/>
    <w:rsid w:val="003251F8"/>
    <w:rsid w:val="00346C6C"/>
    <w:rsid w:val="00374BE8"/>
    <w:rsid w:val="00391B27"/>
    <w:rsid w:val="003F78C5"/>
    <w:rsid w:val="0041652E"/>
    <w:rsid w:val="00421CCD"/>
    <w:rsid w:val="00434D9A"/>
    <w:rsid w:val="00464D4B"/>
    <w:rsid w:val="004764AF"/>
    <w:rsid w:val="004D40AE"/>
    <w:rsid w:val="004F3D87"/>
    <w:rsid w:val="005203CD"/>
    <w:rsid w:val="005373CE"/>
    <w:rsid w:val="00571481"/>
    <w:rsid w:val="005742CD"/>
    <w:rsid w:val="00593D99"/>
    <w:rsid w:val="005A3A4C"/>
    <w:rsid w:val="005B4D24"/>
    <w:rsid w:val="005B5614"/>
    <w:rsid w:val="005C358E"/>
    <w:rsid w:val="005C4E8A"/>
    <w:rsid w:val="005E45AA"/>
    <w:rsid w:val="0064041D"/>
    <w:rsid w:val="0068272A"/>
    <w:rsid w:val="006858AD"/>
    <w:rsid w:val="006922B7"/>
    <w:rsid w:val="006C679B"/>
    <w:rsid w:val="006D2008"/>
    <w:rsid w:val="006F3BAA"/>
    <w:rsid w:val="00716B36"/>
    <w:rsid w:val="007352E4"/>
    <w:rsid w:val="007635A6"/>
    <w:rsid w:val="007708BF"/>
    <w:rsid w:val="00785668"/>
    <w:rsid w:val="00796F1A"/>
    <w:rsid w:val="007B627F"/>
    <w:rsid w:val="007D66CD"/>
    <w:rsid w:val="007E0E10"/>
    <w:rsid w:val="00825749"/>
    <w:rsid w:val="00830378"/>
    <w:rsid w:val="008409A5"/>
    <w:rsid w:val="0089436A"/>
    <w:rsid w:val="008962DA"/>
    <w:rsid w:val="008A4C8F"/>
    <w:rsid w:val="00912477"/>
    <w:rsid w:val="0092404A"/>
    <w:rsid w:val="00941D72"/>
    <w:rsid w:val="00984F45"/>
    <w:rsid w:val="00987717"/>
    <w:rsid w:val="009A2386"/>
    <w:rsid w:val="009A3916"/>
    <w:rsid w:val="009A7530"/>
    <w:rsid w:val="009B01FA"/>
    <w:rsid w:val="009B165D"/>
    <w:rsid w:val="009D21EF"/>
    <w:rsid w:val="009E1E87"/>
    <w:rsid w:val="009F0B9D"/>
    <w:rsid w:val="009F74DE"/>
    <w:rsid w:val="00A04B38"/>
    <w:rsid w:val="00A22D7B"/>
    <w:rsid w:val="00A35046"/>
    <w:rsid w:val="00A37E9D"/>
    <w:rsid w:val="00A56127"/>
    <w:rsid w:val="00A605E9"/>
    <w:rsid w:val="00A63160"/>
    <w:rsid w:val="00A63F85"/>
    <w:rsid w:val="00A77846"/>
    <w:rsid w:val="00A94213"/>
    <w:rsid w:val="00AA443C"/>
    <w:rsid w:val="00AB5290"/>
    <w:rsid w:val="00AE6E0E"/>
    <w:rsid w:val="00AF5474"/>
    <w:rsid w:val="00B21622"/>
    <w:rsid w:val="00B6567F"/>
    <w:rsid w:val="00B7197F"/>
    <w:rsid w:val="00B836EB"/>
    <w:rsid w:val="00B8741A"/>
    <w:rsid w:val="00BE1A51"/>
    <w:rsid w:val="00BF1E18"/>
    <w:rsid w:val="00BF2DF1"/>
    <w:rsid w:val="00C03BC9"/>
    <w:rsid w:val="00C21CCC"/>
    <w:rsid w:val="00C3096D"/>
    <w:rsid w:val="00C40B96"/>
    <w:rsid w:val="00C46B22"/>
    <w:rsid w:val="00C479E8"/>
    <w:rsid w:val="00C75A31"/>
    <w:rsid w:val="00CA4AF4"/>
    <w:rsid w:val="00CB0F08"/>
    <w:rsid w:val="00D06F2E"/>
    <w:rsid w:val="00D37837"/>
    <w:rsid w:val="00D537A5"/>
    <w:rsid w:val="00D73D89"/>
    <w:rsid w:val="00D73E46"/>
    <w:rsid w:val="00DA7063"/>
    <w:rsid w:val="00DD3EF3"/>
    <w:rsid w:val="00DE46AC"/>
    <w:rsid w:val="00DE5748"/>
    <w:rsid w:val="00DF2770"/>
    <w:rsid w:val="00E17045"/>
    <w:rsid w:val="00E26968"/>
    <w:rsid w:val="00E36BF9"/>
    <w:rsid w:val="00E44341"/>
    <w:rsid w:val="00E5025B"/>
    <w:rsid w:val="00E61C2C"/>
    <w:rsid w:val="00E62937"/>
    <w:rsid w:val="00E92611"/>
    <w:rsid w:val="00E95528"/>
    <w:rsid w:val="00ED306D"/>
    <w:rsid w:val="00EF7140"/>
    <w:rsid w:val="00F13B09"/>
    <w:rsid w:val="00F16FF7"/>
    <w:rsid w:val="00F8715F"/>
    <w:rsid w:val="00FF5367"/>
    <w:rsid w:val="14DD0AF2"/>
    <w:rsid w:val="15843D42"/>
    <w:rsid w:val="159D2C76"/>
    <w:rsid w:val="17280A66"/>
    <w:rsid w:val="17676D8C"/>
    <w:rsid w:val="1DBA0EE4"/>
    <w:rsid w:val="21137856"/>
    <w:rsid w:val="29F60B82"/>
    <w:rsid w:val="2E8D64CF"/>
    <w:rsid w:val="339214E8"/>
    <w:rsid w:val="398F355F"/>
    <w:rsid w:val="3A2075B0"/>
    <w:rsid w:val="409668C6"/>
    <w:rsid w:val="428761BF"/>
    <w:rsid w:val="46CB5C79"/>
    <w:rsid w:val="4AA578FB"/>
    <w:rsid w:val="4AC87BEB"/>
    <w:rsid w:val="517F32D2"/>
    <w:rsid w:val="5F3E62B4"/>
    <w:rsid w:val="664C73EB"/>
    <w:rsid w:val="7B5306DE"/>
    <w:rsid w:val="7EB57E54"/>
    <w:rsid w:val="7EFF5E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4338A"/>
  <w15:docId w15:val="{993EFA7B-D74F-416B-9B6B-050D51C7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hAnsiTheme="minorHAnsi" w:cstheme="minorBidi"/>
      <w:sz w:val="24"/>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Pr>
      <w:kern w:val="2"/>
      <w:sz w:val="18"/>
      <w:szCs w:val="18"/>
    </w:rPr>
  </w:style>
  <w:style w:type="character" w:customStyle="1" w:styleId="a7">
    <w:name w:val="页脚 字符"/>
    <w:basedOn w:val="a0"/>
    <w:link w:val="a6"/>
    <w:rPr>
      <w:kern w:val="2"/>
      <w:sz w:val="18"/>
      <w:szCs w:val="18"/>
    </w:rPr>
  </w:style>
  <w:style w:type="paragraph" w:styleId="aa">
    <w:name w:val="List Paragraph"/>
    <w:basedOn w:val="a"/>
    <w:uiPriority w:val="99"/>
    <w:unhideWhenUsed/>
    <w:pPr>
      <w:ind w:firstLineChars="200" w:firstLine="420"/>
    </w:pPr>
  </w:style>
  <w:style w:type="character" w:customStyle="1" w:styleId="a5">
    <w:name w:val="批注框文本 字符"/>
    <w:basedOn w:val="a0"/>
    <w:link w:val="a4"/>
    <w:rPr>
      <w:kern w:val="2"/>
      <w:sz w:val="18"/>
      <w:szCs w:val="18"/>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val="zh-CN" w:bidi="zh-CN"/>
    </w:rPr>
  </w:style>
  <w:style w:type="character" w:customStyle="1" w:styleId="font01">
    <w:name w:val="font01"/>
    <w:basedOn w:val="a0"/>
    <w:qFormat/>
    <w:rPr>
      <w:rFonts w:ascii="宋体" w:eastAsia="宋体" w:hAnsi="宋体" w:cs="宋体" w:hint="eastAsia"/>
      <w:color w:val="000000"/>
      <w:sz w:val="18"/>
      <w:szCs w:val="18"/>
      <w:u w:val="none"/>
    </w:rPr>
  </w:style>
  <w:style w:type="character" w:customStyle="1" w:styleId="font31">
    <w:name w:val="font31"/>
    <w:basedOn w:val="a0"/>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1106</Words>
  <Characters>6306</Characters>
  <Application>Microsoft Office Word</Application>
  <DocSecurity>0</DocSecurity>
  <Lines>52</Lines>
  <Paragraphs>14</Paragraphs>
  <ScaleCrop>false</ScaleCrop>
  <Company>德龙钢铁有限公司</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拟提名河北省科学技术奖励项目公示材料</dc:title>
  <dc:creator>运动快乐</dc:creator>
  <cp:lastModifiedBy>胡 连菊</cp:lastModifiedBy>
  <cp:revision>75</cp:revision>
  <cp:lastPrinted>2021-05-31T08:09:00Z</cp:lastPrinted>
  <dcterms:created xsi:type="dcterms:W3CDTF">2020-05-28T06:41:00Z</dcterms:created>
  <dcterms:modified xsi:type="dcterms:W3CDTF">2021-06-03T03:08:00Z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75FCDC9059AC42C08AD2049408080B06</vt:lpwstr>
  </property>
</Properties>
</file>